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47" w:rsidRPr="00685649" w:rsidRDefault="00917D47" w:rsidP="00917D47">
      <w:pPr>
        <w:rPr>
          <w:lang w:eastAsia="en-US"/>
        </w:rPr>
      </w:pPr>
      <w:bookmarkStart w:id="0" w:name="_GoBack"/>
      <w:bookmarkEnd w:id="0"/>
    </w:p>
    <w:p w:rsidR="00917D47" w:rsidRPr="00685649" w:rsidRDefault="00917D47" w:rsidP="00917D47">
      <w:pPr>
        <w:rPr>
          <w:lang w:eastAsia="en-US"/>
        </w:rPr>
      </w:pPr>
    </w:p>
    <w:p w:rsidR="00917D47" w:rsidRPr="00685649" w:rsidRDefault="00917D47" w:rsidP="00917D47">
      <w:pPr>
        <w:rPr>
          <w:lang w:eastAsia="en-US"/>
        </w:rPr>
      </w:pPr>
    </w:p>
    <w:p w:rsidR="00917D47" w:rsidRPr="00685649" w:rsidRDefault="00917D47" w:rsidP="00917D47">
      <w:pPr>
        <w:rPr>
          <w:lang w:eastAsia="en-US"/>
        </w:rPr>
      </w:pPr>
    </w:p>
    <w:p w:rsidR="00917D47" w:rsidRPr="00685649" w:rsidRDefault="00917D47" w:rsidP="00917D47">
      <w:pPr>
        <w:rPr>
          <w:lang w:eastAsia="en-US"/>
        </w:rPr>
      </w:pPr>
    </w:p>
    <w:p w:rsidR="00917D47" w:rsidRPr="00685649" w:rsidRDefault="00917D47" w:rsidP="00917D47">
      <w:pPr>
        <w:rPr>
          <w:lang w:eastAsia="en-US"/>
        </w:rPr>
      </w:pPr>
    </w:p>
    <w:p w:rsidR="00917D47" w:rsidRPr="00685649" w:rsidRDefault="00917D47" w:rsidP="00917D47">
      <w:pPr>
        <w:rPr>
          <w:lang w:eastAsia="en-US"/>
        </w:rPr>
      </w:pPr>
    </w:p>
    <w:p w:rsidR="00917D47" w:rsidRPr="00685649" w:rsidRDefault="00917D47" w:rsidP="00917D47">
      <w:pPr>
        <w:rPr>
          <w:lang w:eastAsia="en-US"/>
        </w:rPr>
      </w:pPr>
    </w:p>
    <w:p w:rsidR="00917D47" w:rsidRPr="00685649" w:rsidRDefault="00917D47" w:rsidP="00917D47">
      <w:pPr>
        <w:rPr>
          <w:lang w:eastAsia="en-US"/>
        </w:rPr>
      </w:pPr>
    </w:p>
    <w:p w:rsidR="00917D47" w:rsidRPr="00685649" w:rsidRDefault="00917D47" w:rsidP="00917D47">
      <w:pPr>
        <w:rPr>
          <w:lang w:eastAsia="en-US"/>
        </w:rPr>
      </w:pPr>
    </w:p>
    <w:p w:rsidR="00A76992" w:rsidRPr="00685649" w:rsidRDefault="00EC5D07" w:rsidP="00917D47">
      <w:pPr>
        <w:pStyle w:val="Ttulo9"/>
        <w:rPr>
          <w:rFonts w:ascii="Arial" w:hAnsi="Arial" w:cs="Arial"/>
          <w:i w:val="0"/>
          <w:iCs w:val="0"/>
          <w:sz w:val="48"/>
          <w:szCs w:val="48"/>
          <w:lang w:val="es-ES"/>
        </w:rPr>
      </w:pPr>
      <w:r w:rsidRPr="00685649">
        <w:rPr>
          <w:rFonts w:ascii="Arial" w:hAnsi="Arial" w:cs="Arial"/>
          <w:i w:val="0"/>
          <w:iCs w:val="0"/>
          <w:sz w:val="48"/>
          <w:szCs w:val="48"/>
          <w:lang w:val="es-ES"/>
        </w:rPr>
        <w:t>ESTATUTO DEL</w:t>
      </w:r>
      <w:r w:rsidR="00917D47" w:rsidRPr="00685649">
        <w:rPr>
          <w:rFonts w:ascii="Arial" w:hAnsi="Arial" w:cs="Arial"/>
          <w:i w:val="0"/>
          <w:iCs w:val="0"/>
          <w:sz w:val="48"/>
          <w:szCs w:val="48"/>
          <w:lang w:val="es-ES"/>
        </w:rPr>
        <w:t xml:space="preserve"> COLEGIO PROFESIONAL DE </w:t>
      </w:r>
      <w:r w:rsidR="00A6673F">
        <w:rPr>
          <w:rFonts w:ascii="Arial" w:hAnsi="Arial" w:cs="Arial"/>
          <w:i w:val="0"/>
          <w:iCs w:val="0"/>
          <w:sz w:val="48"/>
          <w:szCs w:val="48"/>
          <w:lang w:val="es-ES"/>
        </w:rPr>
        <w:t>INGENIEROS EN INFORMÁTICA</w:t>
      </w:r>
      <w:r w:rsidR="00917D47" w:rsidRPr="00685649">
        <w:rPr>
          <w:rFonts w:ascii="Arial" w:hAnsi="Arial" w:cs="Arial"/>
          <w:i w:val="0"/>
          <w:iCs w:val="0"/>
          <w:sz w:val="48"/>
          <w:szCs w:val="48"/>
          <w:lang w:val="es-ES"/>
        </w:rPr>
        <w:t xml:space="preserve"> DE CASTILLA Y LEÓN</w:t>
      </w:r>
    </w:p>
    <w:p w:rsidR="00A76992" w:rsidRPr="00685649" w:rsidRDefault="00A76992" w:rsidP="00A76992">
      <w:pPr>
        <w:rPr>
          <w:lang w:eastAsia="en-US"/>
        </w:rPr>
      </w:pPr>
    </w:p>
    <w:p w:rsidR="003B52D2" w:rsidRDefault="003B52D2" w:rsidP="00A76992">
      <w:pPr>
        <w:rPr>
          <w:lang w:eastAsia="en-US"/>
        </w:rPr>
      </w:pPr>
      <w:r>
        <w:rPr>
          <w:lang w:eastAsia="en-US"/>
        </w:rPr>
        <w:br w:type="page"/>
      </w:r>
    </w:p>
    <w:p w:rsidR="003B52D2" w:rsidRDefault="003B52D2" w:rsidP="00A76992">
      <w:pPr>
        <w:rPr>
          <w:lang w:eastAsia="en-US"/>
        </w:rPr>
      </w:pPr>
    </w:p>
    <w:p w:rsidR="00A63BD3" w:rsidRDefault="00343C9E">
      <w:pPr>
        <w:pStyle w:val="TDC1"/>
        <w:tabs>
          <w:tab w:val="left" w:pos="1440"/>
          <w:tab w:val="right" w:leader="dot" w:pos="8494"/>
        </w:tabs>
        <w:rPr>
          <w:rFonts w:asciiTheme="minorHAnsi" w:eastAsiaTheme="minorEastAsia" w:hAnsiTheme="minorHAnsi" w:cstheme="minorBidi"/>
          <w:noProof/>
          <w:sz w:val="22"/>
          <w:szCs w:val="22"/>
        </w:rPr>
      </w:pPr>
      <w:r>
        <w:rPr>
          <w:lang w:eastAsia="en-US"/>
        </w:rPr>
        <w:fldChar w:fldCharType="begin"/>
      </w:r>
      <w:r w:rsidR="003B52D2">
        <w:rPr>
          <w:lang w:eastAsia="en-US"/>
        </w:rPr>
        <w:instrText xml:space="preserve"> TOC \h \z \t "Articulo No;3;Capitulo;2;Título N;1" </w:instrText>
      </w:r>
      <w:r>
        <w:rPr>
          <w:lang w:eastAsia="en-US"/>
        </w:rPr>
        <w:fldChar w:fldCharType="separate"/>
      </w:r>
      <w:hyperlink w:anchor="_Toc509303257" w:history="1">
        <w:r w:rsidR="00A63BD3" w:rsidRPr="008B1454">
          <w:rPr>
            <w:rStyle w:val="Hipervnculo"/>
            <w:noProof/>
          </w:rPr>
          <w:t>TÍTULO I</w:t>
        </w:r>
        <w:r w:rsidR="00A63BD3">
          <w:rPr>
            <w:rFonts w:asciiTheme="minorHAnsi" w:eastAsiaTheme="minorEastAsia" w:hAnsiTheme="minorHAnsi" w:cstheme="minorBidi"/>
            <w:noProof/>
            <w:sz w:val="22"/>
            <w:szCs w:val="22"/>
          </w:rPr>
          <w:tab/>
        </w:r>
        <w:r w:rsidR="00A63BD3" w:rsidRPr="008B1454">
          <w:rPr>
            <w:rStyle w:val="Hipervnculo"/>
            <w:noProof/>
          </w:rPr>
          <w:t>Disposiciones Generales</w:t>
        </w:r>
        <w:r w:rsidR="00A63BD3">
          <w:rPr>
            <w:noProof/>
            <w:webHidden/>
          </w:rPr>
          <w:tab/>
        </w:r>
        <w:r w:rsidR="00A63BD3">
          <w:rPr>
            <w:noProof/>
            <w:webHidden/>
          </w:rPr>
          <w:fldChar w:fldCharType="begin"/>
        </w:r>
        <w:r w:rsidR="00A63BD3">
          <w:rPr>
            <w:noProof/>
            <w:webHidden/>
          </w:rPr>
          <w:instrText xml:space="preserve"> PAGEREF _Toc509303257 \h </w:instrText>
        </w:r>
        <w:r w:rsidR="00A63BD3">
          <w:rPr>
            <w:noProof/>
            <w:webHidden/>
          </w:rPr>
        </w:r>
        <w:r w:rsidR="00A63BD3">
          <w:rPr>
            <w:noProof/>
            <w:webHidden/>
          </w:rPr>
          <w:fldChar w:fldCharType="separate"/>
        </w:r>
        <w:r w:rsidR="00A63BD3">
          <w:rPr>
            <w:noProof/>
            <w:webHidden/>
          </w:rPr>
          <w:t>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58" w:history="1">
        <w:r w:rsidR="00A63BD3" w:rsidRPr="008B1454">
          <w:rPr>
            <w:rStyle w:val="Hipervnculo"/>
            <w:noProof/>
          </w:rPr>
          <w:t>Artículo 1.</w:t>
        </w:r>
        <w:r w:rsidR="00A63BD3">
          <w:rPr>
            <w:rFonts w:asciiTheme="minorHAnsi" w:eastAsiaTheme="minorEastAsia" w:hAnsiTheme="minorHAnsi" w:cstheme="minorBidi"/>
            <w:noProof/>
            <w:sz w:val="22"/>
            <w:szCs w:val="22"/>
          </w:rPr>
          <w:tab/>
        </w:r>
        <w:r w:rsidR="00A63BD3" w:rsidRPr="008B1454">
          <w:rPr>
            <w:rStyle w:val="Hipervnculo"/>
            <w:noProof/>
          </w:rPr>
          <w:t>Naturaleza jurídica</w:t>
        </w:r>
        <w:r w:rsidR="00A63BD3">
          <w:rPr>
            <w:noProof/>
            <w:webHidden/>
          </w:rPr>
          <w:tab/>
        </w:r>
        <w:r w:rsidR="00A63BD3">
          <w:rPr>
            <w:noProof/>
            <w:webHidden/>
          </w:rPr>
          <w:fldChar w:fldCharType="begin"/>
        </w:r>
        <w:r w:rsidR="00A63BD3">
          <w:rPr>
            <w:noProof/>
            <w:webHidden/>
          </w:rPr>
          <w:instrText xml:space="preserve"> PAGEREF _Toc509303258 \h </w:instrText>
        </w:r>
        <w:r w:rsidR="00A63BD3">
          <w:rPr>
            <w:noProof/>
            <w:webHidden/>
          </w:rPr>
        </w:r>
        <w:r w:rsidR="00A63BD3">
          <w:rPr>
            <w:noProof/>
            <w:webHidden/>
          </w:rPr>
          <w:fldChar w:fldCharType="separate"/>
        </w:r>
        <w:r w:rsidR="00A63BD3">
          <w:rPr>
            <w:noProof/>
            <w:webHidden/>
          </w:rPr>
          <w:t>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59" w:history="1">
        <w:r w:rsidR="00A63BD3" w:rsidRPr="008B1454">
          <w:rPr>
            <w:rStyle w:val="Hipervnculo"/>
            <w:noProof/>
          </w:rPr>
          <w:t>Artículo 2.</w:t>
        </w:r>
        <w:r w:rsidR="00A63BD3">
          <w:rPr>
            <w:rFonts w:asciiTheme="minorHAnsi" w:eastAsiaTheme="minorEastAsia" w:hAnsiTheme="minorHAnsi" w:cstheme="minorBidi"/>
            <w:noProof/>
            <w:sz w:val="22"/>
            <w:szCs w:val="22"/>
          </w:rPr>
          <w:tab/>
        </w:r>
        <w:r w:rsidR="00A63BD3" w:rsidRPr="008B1454">
          <w:rPr>
            <w:rStyle w:val="Hipervnculo"/>
            <w:noProof/>
          </w:rPr>
          <w:t>Sede Administrativa</w:t>
        </w:r>
        <w:r w:rsidR="00A63BD3">
          <w:rPr>
            <w:noProof/>
            <w:webHidden/>
          </w:rPr>
          <w:tab/>
        </w:r>
        <w:r w:rsidR="00A63BD3">
          <w:rPr>
            <w:noProof/>
            <w:webHidden/>
          </w:rPr>
          <w:fldChar w:fldCharType="begin"/>
        </w:r>
        <w:r w:rsidR="00A63BD3">
          <w:rPr>
            <w:noProof/>
            <w:webHidden/>
          </w:rPr>
          <w:instrText xml:space="preserve"> PAGEREF _Toc509303259 \h </w:instrText>
        </w:r>
        <w:r w:rsidR="00A63BD3">
          <w:rPr>
            <w:noProof/>
            <w:webHidden/>
          </w:rPr>
        </w:r>
        <w:r w:rsidR="00A63BD3">
          <w:rPr>
            <w:noProof/>
            <w:webHidden/>
          </w:rPr>
          <w:fldChar w:fldCharType="separate"/>
        </w:r>
        <w:r w:rsidR="00A63BD3">
          <w:rPr>
            <w:noProof/>
            <w:webHidden/>
          </w:rPr>
          <w:t>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60" w:history="1">
        <w:r w:rsidR="00A63BD3" w:rsidRPr="008B1454">
          <w:rPr>
            <w:rStyle w:val="Hipervnculo"/>
            <w:noProof/>
          </w:rPr>
          <w:t>Artículo 3.</w:t>
        </w:r>
        <w:r w:rsidR="00A63BD3">
          <w:rPr>
            <w:rFonts w:asciiTheme="minorHAnsi" w:eastAsiaTheme="minorEastAsia" w:hAnsiTheme="minorHAnsi" w:cstheme="minorBidi"/>
            <w:noProof/>
            <w:sz w:val="22"/>
            <w:szCs w:val="22"/>
          </w:rPr>
          <w:tab/>
        </w:r>
        <w:r w:rsidR="00A63BD3" w:rsidRPr="008B1454">
          <w:rPr>
            <w:rStyle w:val="Hipervnculo"/>
            <w:noProof/>
          </w:rPr>
          <w:t>Ámbito territorial</w:t>
        </w:r>
        <w:r w:rsidR="00A63BD3">
          <w:rPr>
            <w:noProof/>
            <w:webHidden/>
          </w:rPr>
          <w:tab/>
        </w:r>
        <w:r w:rsidR="00A63BD3">
          <w:rPr>
            <w:noProof/>
            <w:webHidden/>
          </w:rPr>
          <w:fldChar w:fldCharType="begin"/>
        </w:r>
        <w:r w:rsidR="00A63BD3">
          <w:rPr>
            <w:noProof/>
            <w:webHidden/>
          </w:rPr>
          <w:instrText xml:space="preserve"> PAGEREF _Toc509303260 \h </w:instrText>
        </w:r>
        <w:r w:rsidR="00A63BD3">
          <w:rPr>
            <w:noProof/>
            <w:webHidden/>
          </w:rPr>
        </w:r>
        <w:r w:rsidR="00A63BD3">
          <w:rPr>
            <w:noProof/>
            <w:webHidden/>
          </w:rPr>
          <w:fldChar w:fldCharType="separate"/>
        </w:r>
        <w:r w:rsidR="00A63BD3">
          <w:rPr>
            <w:noProof/>
            <w:webHidden/>
          </w:rPr>
          <w:t>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61" w:history="1">
        <w:r w:rsidR="00A63BD3" w:rsidRPr="008B1454">
          <w:rPr>
            <w:rStyle w:val="Hipervnculo"/>
            <w:noProof/>
          </w:rPr>
          <w:t>Artículo 4.</w:t>
        </w:r>
        <w:r w:rsidR="00A63BD3">
          <w:rPr>
            <w:rFonts w:asciiTheme="minorHAnsi" w:eastAsiaTheme="minorEastAsia" w:hAnsiTheme="minorHAnsi" w:cstheme="minorBidi"/>
            <w:noProof/>
            <w:sz w:val="22"/>
            <w:szCs w:val="22"/>
          </w:rPr>
          <w:tab/>
        </w:r>
        <w:r w:rsidR="00A63BD3" w:rsidRPr="008B1454">
          <w:rPr>
            <w:rStyle w:val="Hipervnculo"/>
            <w:noProof/>
          </w:rPr>
          <w:t>Principios Constitutivos</w:t>
        </w:r>
        <w:r w:rsidR="00A63BD3">
          <w:rPr>
            <w:noProof/>
            <w:webHidden/>
          </w:rPr>
          <w:tab/>
        </w:r>
        <w:r w:rsidR="00A63BD3">
          <w:rPr>
            <w:noProof/>
            <w:webHidden/>
          </w:rPr>
          <w:fldChar w:fldCharType="begin"/>
        </w:r>
        <w:r w:rsidR="00A63BD3">
          <w:rPr>
            <w:noProof/>
            <w:webHidden/>
          </w:rPr>
          <w:instrText xml:space="preserve"> PAGEREF _Toc509303261 \h </w:instrText>
        </w:r>
        <w:r w:rsidR="00A63BD3">
          <w:rPr>
            <w:noProof/>
            <w:webHidden/>
          </w:rPr>
        </w:r>
        <w:r w:rsidR="00A63BD3">
          <w:rPr>
            <w:noProof/>
            <w:webHidden/>
          </w:rPr>
          <w:fldChar w:fldCharType="separate"/>
        </w:r>
        <w:r w:rsidR="00A63BD3">
          <w:rPr>
            <w:noProof/>
            <w:webHidden/>
          </w:rPr>
          <w:t>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62" w:history="1">
        <w:r w:rsidR="00A63BD3" w:rsidRPr="008B1454">
          <w:rPr>
            <w:rStyle w:val="Hipervnculo"/>
            <w:noProof/>
          </w:rPr>
          <w:t>Artículo 5.</w:t>
        </w:r>
        <w:r w:rsidR="00A63BD3">
          <w:rPr>
            <w:rFonts w:asciiTheme="minorHAnsi" w:eastAsiaTheme="minorEastAsia" w:hAnsiTheme="minorHAnsi" w:cstheme="minorBidi"/>
            <w:noProof/>
            <w:sz w:val="22"/>
            <w:szCs w:val="22"/>
          </w:rPr>
          <w:tab/>
        </w:r>
        <w:r w:rsidR="00A63BD3" w:rsidRPr="008B1454">
          <w:rPr>
            <w:rStyle w:val="Hipervnculo"/>
            <w:noProof/>
          </w:rPr>
          <w:t>Tratamiento y Emblema</w:t>
        </w:r>
        <w:r w:rsidR="00A63BD3">
          <w:rPr>
            <w:noProof/>
            <w:webHidden/>
          </w:rPr>
          <w:tab/>
        </w:r>
        <w:r w:rsidR="00A63BD3">
          <w:rPr>
            <w:noProof/>
            <w:webHidden/>
          </w:rPr>
          <w:fldChar w:fldCharType="begin"/>
        </w:r>
        <w:r w:rsidR="00A63BD3">
          <w:rPr>
            <w:noProof/>
            <w:webHidden/>
          </w:rPr>
          <w:instrText xml:space="preserve"> PAGEREF _Toc509303262 \h </w:instrText>
        </w:r>
        <w:r w:rsidR="00A63BD3">
          <w:rPr>
            <w:noProof/>
            <w:webHidden/>
          </w:rPr>
        </w:r>
        <w:r w:rsidR="00A63BD3">
          <w:rPr>
            <w:noProof/>
            <w:webHidden/>
          </w:rPr>
          <w:fldChar w:fldCharType="separate"/>
        </w:r>
        <w:r w:rsidR="00A63BD3">
          <w:rPr>
            <w:noProof/>
            <w:webHidden/>
          </w:rPr>
          <w:t>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63" w:history="1">
        <w:r w:rsidR="00A63BD3" w:rsidRPr="008B1454">
          <w:rPr>
            <w:rStyle w:val="Hipervnculo"/>
            <w:noProof/>
          </w:rPr>
          <w:t>Artículo 6.</w:t>
        </w:r>
        <w:r w:rsidR="00A63BD3">
          <w:rPr>
            <w:rFonts w:asciiTheme="minorHAnsi" w:eastAsiaTheme="minorEastAsia" w:hAnsiTheme="minorHAnsi" w:cstheme="minorBidi"/>
            <w:noProof/>
            <w:sz w:val="22"/>
            <w:szCs w:val="22"/>
          </w:rPr>
          <w:tab/>
        </w:r>
        <w:r w:rsidR="00A63BD3" w:rsidRPr="008B1454">
          <w:rPr>
            <w:rStyle w:val="Hipervnculo"/>
            <w:noProof/>
          </w:rPr>
          <w:t>Fuentes normativas</w:t>
        </w:r>
        <w:r w:rsidR="00A63BD3">
          <w:rPr>
            <w:noProof/>
            <w:webHidden/>
          </w:rPr>
          <w:tab/>
        </w:r>
        <w:r w:rsidR="00A63BD3">
          <w:rPr>
            <w:noProof/>
            <w:webHidden/>
          </w:rPr>
          <w:fldChar w:fldCharType="begin"/>
        </w:r>
        <w:r w:rsidR="00A63BD3">
          <w:rPr>
            <w:noProof/>
            <w:webHidden/>
          </w:rPr>
          <w:instrText xml:space="preserve"> PAGEREF _Toc509303263 \h </w:instrText>
        </w:r>
        <w:r w:rsidR="00A63BD3">
          <w:rPr>
            <w:noProof/>
            <w:webHidden/>
          </w:rPr>
        </w:r>
        <w:r w:rsidR="00A63BD3">
          <w:rPr>
            <w:noProof/>
            <w:webHidden/>
          </w:rPr>
          <w:fldChar w:fldCharType="separate"/>
        </w:r>
        <w:r w:rsidR="00A63BD3">
          <w:rPr>
            <w:noProof/>
            <w:webHidden/>
          </w:rPr>
          <w:t>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64" w:history="1">
        <w:r w:rsidR="00A63BD3" w:rsidRPr="008B1454">
          <w:rPr>
            <w:rStyle w:val="Hipervnculo"/>
            <w:noProof/>
          </w:rPr>
          <w:t>Artículo 7.</w:t>
        </w:r>
        <w:r w:rsidR="00A63BD3">
          <w:rPr>
            <w:rFonts w:asciiTheme="minorHAnsi" w:eastAsiaTheme="minorEastAsia" w:hAnsiTheme="minorHAnsi" w:cstheme="minorBidi"/>
            <w:noProof/>
            <w:sz w:val="22"/>
            <w:szCs w:val="22"/>
          </w:rPr>
          <w:tab/>
        </w:r>
        <w:r w:rsidR="00A63BD3" w:rsidRPr="008B1454">
          <w:rPr>
            <w:rStyle w:val="Hipervnculo"/>
            <w:noProof/>
          </w:rPr>
          <w:t>Fines esenciales</w:t>
        </w:r>
        <w:r w:rsidR="00A63BD3">
          <w:rPr>
            <w:noProof/>
            <w:webHidden/>
          </w:rPr>
          <w:tab/>
        </w:r>
        <w:r w:rsidR="00A63BD3">
          <w:rPr>
            <w:noProof/>
            <w:webHidden/>
          </w:rPr>
          <w:fldChar w:fldCharType="begin"/>
        </w:r>
        <w:r w:rsidR="00A63BD3">
          <w:rPr>
            <w:noProof/>
            <w:webHidden/>
          </w:rPr>
          <w:instrText xml:space="preserve"> PAGEREF _Toc509303264 \h </w:instrText>
        </w:r>
        <w:r w:rsidR="00A63BD3">
          <w:rPr>
            <w:noProof/>
            <w:webHidden/>
          </w:rPr>
        </w:r>
        <w:r w:rsidR="00A63BD3">
          <w:rPr>
            <w:noProof/>
            <w:webHidden/>
          </w:rPr>
          <w:fldChar w:fldCharType="separate"/>
        </w:r>
        <w:r w:rsidR="00A63BD3">
          <w:rPr>
            <w:noProof/>
            <w:webHidden/>
          </w:rPr>
          <w:t>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65" w:history="1">
        <w:r w:rsidR="00A63BD3" w:rsidRPr="008B1454">
          <w:rPr>
            <w:rStyle w:val="Hipervnculo"/>
            <w:noProof/>
          </w:rPr>
          <w:t>Artículo 8.</w:t>
        </w:r>
        <w:r w:rsidR="00A63BD3">
          <w:rPr>
            <w:rFonts w:asciiTheme="minorHAnsi" w:eastAsiaTheme="minorEastAsia" w:hAnsiTheme="minorHAnsi" w:cstheme="minorBidi"/>
            <w:noProof/>
            <w:sz w:val="22"/>
            <w:szCs w:val="22"/>
          </w:rPr>
          <w:tab/>
        </w:r>
        <w:r w:rsidR="00A63BD3" w:rsidRPr="008B1454">
          <w:rPr>
            <w:rStyle w:val="Hipervnculo"/>
            <w:noProof/>
          </w:rPr>
          <w:t>Funciones</w:t>
        </w:r>
        <w:r w:rsidR="00A63BD3">
          <w:rPr>
            <w:noProof/>
            <w:webHidden/>
          </w:rPr>
          <w:tab/>
        </w:r>
        <w:r w:rsidR="00A63BD3">
          <w:rPr>
            <w:noProof/>
            <w:webHidden/>
          </w:rPr>
          <w:fldChar w:fldCharType="begin"/>
        </w:r>
        <w:r w:rsidR="00A63BD3">
          <w:rPr>
            <w:noProof/>
            <w:webHidden/>
          </w:rPr>
          <w:instrText xml:space="preserve"> PAGEREF _Toc509303265 \h </w:instrText>
        </w:r>
        <w:r w:rsidR="00A63BD3">
          <w:rPr>
            <w:noProof/>
            <w:webHidden/>
          </w:rPr>
        </w:r>
        <w:r w:rsidR="00A63BD3">
          <w:rPr>
            <w:noProof/>
            <w:webHidden/>
          </w:rPr>
          <w:fldChar w:fldCharType="separate"/>
        </w:r>
        <w:r w:rsidR="00A63BD3">
          <w:rPr>
            <w:noProof/>
            <w:webHidden/>
          </w:rPr>
          <w:t>7</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66" w:history="1">
        <w:r w:rsidR="00A63BD3" w:rsidRPr="008B1454">
          <w:rPr>
            <w:rStyle w:val="Hipervnculo"/>
            <w:noProof/>
          </w:rPr>
          <w:t>Artículo 9.</w:t>
        </w:r>
        <w:r w:rsidR="00A63BD3">
          <w:rPr>
            <w:rFonts w:asciiTheme="minorHAnsi" w:eastAsiaTheme="minorEastAsia" w:hAnsiTheme="minorHAnsi" w:cstheme="minorBidi"/>
            <w:noProof/>
            <w:sz w:val="22"/>
            <w:szCs w:val="22"/>
          </w:rPr>
          <w:tab/>
        </w:r>
        <w:r w:rsidR="00A63BD3" w:rsidRPr="008B1454">
          <w:rPr>
            <w:rStyle w:val="Hipervnculo"/>
            <w:noProof/>
          </w:rPr>
          <w:t>Relaciones Institucionales</w:t>
        </w:r>
        <w:r w:rsidR="00A63BD3">
          <w:rPr>
            <w:noProof/>
            <w:webHidden/>
          </w:rPr>
          <w:tab/>
        </w:r>
        <w:r w:rsidR="00A63BD3">
          <w:rPr>
            <w:noProof/>
            <w:webHidden/>
          </w:rPr>
          <w:fldChar w:fldCharType="begin"/>
        </w:r>
        <w:r w:rsidR="00A63BD3">
          <w:rPr>
            <w:noProof/>
            <w:webHidden/>
          </w:rPr>
          <w:instrText xml:space="preserve"> PAGEREF _Toc509303266 \h </w:instrText>
        </w:r>
        <w:r w:rsidR="00A63BD3">
          <w:rPr>
            <w:noProof/>
            <w:webHidden/>
          </w:rPr>
        </w:r>
        <w:r w:rsidR="00A63BD3">
          <w:rPr>
            <w:noProof/>
            <w:webHidden/>
          </w:rPr>
          <w:fldChar w:fldCharType="separate"/>
        </w:r>
        <w:r w:rsidR="00A63BD3">
          <w:rPr>
            <w:noProof/>
            <w:webHidden/>
          </w:rPr>
          <w:t>9</w:t>
        </w:r>
        <w:r w:rsidR="00A63BD3">
          <w:rPr>
            <w:noProof/>
            <w:webHidden/>
          </w:rPr>
          <w:fldChar w:fldCharType="end"/>
        </w:r>
      </w:hyperlink>
    </w:p>
    <w:p w:rsidR="00A63BD3" w:rsidRDefault="00D64060">
      <w:pPr>
        <w:pStyle w:val="TDC1"/>
        <w:tabs>
          <w:tab w:val="left" w:pos="1440"/>
          <w:tab w:val="right" w:leader="dot" w:pos="8494"/>
        </w:tabs>
        <w:rPr>
          <w:rFonts w:asciiTheme="minorHAnsi" w:eastAsiaTheme="minorEastAsia" w:hAnsiTheme="minorHAnsi" w:cstheme="minorBidi"/>
          <w:noProof/>
          <w:sz w:val="22"/>
          <w:szCs w:val="22"/>
        </w:rPr>
      </w:pPr>
      <w:hyperlink w:anchor="_Toc509303267" w:history="1">
        <w:r w:rsidR="00A63BD3" w:rsidRPr="008B1454">
          <w:rPr>
            <w:rStyle w:val="Hipervnculo"/>
            <w:noProof/>
          </w:rPr>
          <w:t>TÍTULO II</w:t>
        </w:r>
        <w:r w:rsidR="00A63BD3">
          <w:rPr>
            <w:rFonts w:asciiTheme="minorHAnsi" w:eastAsiaTheme="minorEastAsia" w:hAnsiTheme="minorHAnsi" w:cstheme="minorBidi"/>
            <w:noProof/>
            <w:sz w:val="22"/>
            <w:szCs w:val="22"/>
          </w:rPr>
          <w:tab/>
        </w:r>
        <w:r w:rsidR="00A63BD3" w:rsidRPr="008B1454">
          <w:rPr>
            <w:rStyle w:val="Hipervnculo"/>
            <w:noProof/>
          </w:rPr>
          <w:t>De los Servicios Profesionales</w:t>
        </w:r>
        <w:r w:rsidR="00A63BD3">
          <w:rPr>
            <w:noProof/>
            <w:webHidden/>
          </w:rPr>
          <w:tab/>
        </w:r>
        <w:r w:rsidR="00A63BD3">
          <w:rPr>
            <w:noProof/>
            <w:webHidden/>
          </w:rPr>
          <w:fldChar w:fldCharType="begin"/>
        </w:r>
        <w:r w:rsidR="00A63BD3">
          <w:rPr>
            <w:noProof/>
            <w:webHidden/>
          </w:rPr>
          <w:instrText xml:space="preserve"> PAGEREF _Toc509303267 \h </w:instrText>
        </w:r>
        <w:r w:rsidR="00A63BD3">
          <w:rPr>
            <w:noProof/>
            <w:webHidden/>
          </w:rPr>
        </w:r>
        <w:r w:rsidR="00A63BD3">
          <w:rPr>
            <w:noProof/>
            <w:webHidden/>
          </w:rPr>
          <w:fldChar w:fldCharType="separate"/>
        </w:r>
        <w:r w:rsidR="00A63BD3">
          <w:rPr>
            <w:noProof/>
            <w:webHidden/>
          </w:rPr>
          <w:t>10</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68" w:history="1">
        <w:r w:rsidR="00A63BD3" w:rsidRPr="008B1454">
          <w:rPr>
            <w:rStyle w:val="Hipervnculo"/>
            <w:noProof/>
          </w:rPr>
          <w:t>Artículo 10.</w:t>
        </w:r>
        <w:r w:rsidR="00A63BD3">
          <w:rPr>
            <w:rFonts w:asciiTheme="minorHAnsi" w:eastAsiaTheme="minorEastAsia" w:hAnsiTheme="minorHAnsi" w:cstheme="minorBidi"/>
            <w:noProof/>
            <w:sz w:val="22"/>
            <w:szCs w:val="22"/>
          </w:rPr>
          <w:tab/>
        </w:r>
        <w:r w:rsidR="00A63BD3" w:rsidRPr="008B1454">
          <w:rPr>
            <w:rStyle w:val="Hipervnculo"/>
            <w:noProof/>
          </w:rPr>
          <w:t>Ventanilla Única</w:t>
        </w:r>
        <w:r w:rsidR="00A63BD3">
          <w:rPr>
            <w:noProof/>
            <w:webHidden/>
          </w:rPr>
          <w:tab/>
        </w:r>
        <w:r w:rsidR="00A63BD3">
          <w:rPr>
            <w:noProof/>
            <w:webHidden/>
          </w:rPr>
          <w:fldChar w:fldCharType="begin"/>
        </w:r>
        <w:r w:rsidR="00A63BD3">
          <w:rPr>
            <w:noProof/>
            <w:webHidden/>
          </w:rPr>
          <w:instrText xml:space="preserve"> PAGEREF _Toc509303268 \h </w:instrText>
        </w:r>
        <w:r w:rsidR="00A63BD3">
          <w:rPr>
            <w:noProof/>
            <w:webHidden/>
          </w:rPr>
        </w:r>
        <w:r w:rsidR="00A63BD3">
          <w:rPr>
            <w:noProof/>
            <w:webHidden/>
          </w:rPr>
          <w:fldChar w:fldCharType="separate"/>
        </w:r>
        <w:r w:rsidR="00A63BD3">
          <w:rPr>
            <w:noProof/>
            <w:webHidden/>
          </w:rPr>
          <w:t>10</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69" w:history="1">
        <w:r w:rsidR="00A63BD3" w:rsidRPr="008B1454">
          <w:rPr>
            <w:rStyle w:val="Hipervnculo"/>
            <w:noProof/>
          </w:rPr>
          <w:t>Artículo 11.</w:t>
        </w:r>
        <w:r w:rsidR="00A63BD3">
          <w:rPr>
            <w:rFonts w:asciiTheme="minorHAnsi" w:eastAsiaTheme="minorEastAsia" w:hAnsiTheme="minorHAnsi" w:cstheme="minorBidi"/>
            <w:noProof/>
            <w:sz w:val="22"/>
            <w:szCs w:val="22"/>
          </w:rPr>
          <w:tab/>
        </w:r>
        <w:r w:rsidR="00A63BD3" w:rsidRPr="008B1454">
          <w:rPr>
            <w:rStyle w:val="Hipervnculo"/>
            <w:noProof/>
          </w:rPr>
          <w:t>La Memoria Anual</w:t>
        </w:r>
        <w:r w:rsidR="00A63BD3">
          <w:rPr>
            <w:noProof/>
            <w:webHidden/>
          </w:rPr>
          <w:tab/>
        </w:r>
        <w:r w:rsidR="00A63BD3">
          <w:rPr>
            <w:noProof/>
            <w:webHidden/>
          </w:rPr>
          <w:fldChar w:fldCharType="begin"/>
        </w:r>
        <w:r w:rsidR="00A63BD3">
          <w:rPr>
            <w:noProof/>
            <w:webHidden/>
          </w:rPr>
          <w:instrText xml:space="preserve"> PAGEREF _Toc509303269 \h </w:instrText>
        </w:r>
        <w:r w:rsidR="00A63BD3">
          <w:rPr>
            <w:noProof/>
            <w:webHidden/>
          </w:rPr>
        </w:r>
        <w:r w:rsidR="00A63BD3">
          <w:rPr>
            <w:noProof/>
            <w:webHidden/>
          </w:rPr>
          <w:fldChar w:fldCharType="separate"/>
        </w:r>
        <w:r w:rsidR="00A63BD3">
          <w:rPr>
            <w:noProof/>
            <w:webHidden/>
          </w:rPr>
          <w:t>10</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70" w:history="1">
        <w:r w:rsidR="00A63BD3" w:rsidRPr="008B1454">
          <w:rPr>
            <w:rStyle w:val="Hipervnculo"/>
            <w:noProof/>
          </w:rPr>
          <w:t>Artículo 12.</w:t>
        </w:r>
        <w:r w:rsidR="00A63BD3">
          <w:rPr>
            <w:rFonts w:asciiTheme="minorHAnsi" w:eastAsiaTheme="minorEastAsia" w:hAnsiTheme="minorHAnsi" w:cstheme="minorBidi"/>
            <w:noProof/>
            <w:sz w:val="22"/>
            <w:szCs w:val="22"/>
          </w:rPr>
          <w:tab/>
        </w:r>
        <w:r w:rsidR="00A63BD3" w:rsidRPr="008B1454">
          <w:rPr>
            <w:rStyle w:val="Hipervnculo"/>
            <w:noProof/>
          </w:rPr>
          <w:t>Servicio de atención a colegiados y a consumidores o usuarios</w:t>
        </w:r>
        <w:r w:rsidR="00A63BD3">
          <w:rPr>
            <w:noProof/>
            <w:webHidden/>
          </w:rPr>
          <w:tab/>
        </w:r>
        <w:r w:rsidR="00A63BD3">
          <w:rPr>
            <w:noProof/>
            <w:webHidden/>
          </w:rPr>
          <w:fldChar w:fldCharType="begin"/>
        </w:r>
        <w:r w:rsidR="00A63BD3">
          <w:rPr>
            <w:noProof/>
            <w:webHidden/>
          </w:rPr>
          <w:instrText xml:space="preserve"> PAGEREF _Toc509303270 \h </w:instrText>
        </w:r>
        <w:r w:rsidR="00A63BD3">
          <w:rPr>
            <w:noProof/>
            <w:webHidden/>
          </w:rPr>
        </w:r>
        <w:r w:rsidR="00A63BD3">
          <w:rPr>
            <w:noProof/>
            <w:webHidden/>
          </w:rPr>
          <w:fldChar w:fldCharType="separate"/>
        </w:r>
        <w:r w:rsidR="00A63BD3">
          <w:rPr>
            <w:noProof/>
            <w:webHidden/>
          </w:rPr>
          <w:t>11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71" w:history="1">
        <w:r w:rsidR="00A63BD3" w:rsidRPr="008B1454">
          <w:rPr>
            <w:rStyle w:val="Hipervnculo"/>
            <w:noProof/>
          </w:rPr>
          <w:t>Artículo 13.</w:t>
        </w:r>
        <w:r w:rsidR="00A63BD3">
          <w:rPr>
            <w:rFonts w:asciiTheme="minorHAnsi" w:eastAsiaTheme="minorEastAsia" w:hAnsiTheme="minorHAnsi" w:cstheme="minorBidi"/>
            <w:noProof/>
            <w:sz w:val="22"/>
            <w:szCs w:val="22"/>
          </w:rPr>
          <w:tab/>
        </w:r>
        <w:r w:rsidR="00A63BD3" w:rsidRPr="008B1454">
          <w:rPr>
            <w:rStyle w:val="Hipervnculo"/>
            <w:noProof/>
          </w:rPr>
          <w:t>El Visado</w:t>
        </w:r>
        <w:r w:rsidR="00A63BD3">
          <w:rPr>
            <w:noProof/>
            <w:webHidden/>
          </w:rPr>
          <w:tab/>
        </w:r>
        <w:r w:rsidR="00A63BD3">
          <w:rPr>
            <w:noProof/>
            <w:webHidden/>
          </w:rPr>
          <w:fldChar w:fldCharType="begin"/>
        </w:r>
        <w:r w:rsidR="00A63BD3">
          <w:rPr>
            <w:noProof/>
            <w:webHidden/>
          </w:rPr>
          <w:instrText xml:space="preserve"> PAGEREF _Toc509303271 \h </w:instrText>
        </w:r>
        <w:r w:rsidR="00A63BD3">
          <w:rPr>
            <w:noProof/>
            <w:webHidden/>
          </w:rPr>
        </w:r>
        <w:r w:rsidR="00A63BD3">
          <w:rPr>
            <w:noProof/>
            <w:webHidden/>
          </w:rPr>
          <w:fldChar w:fldCharType="separate"/>
        </w:r>
        <w:r w:rsidR="00A63BD3">
          <w:rPr>
            <w:noProof/>
            <w:webHidden/>
          </w:rPr>
          <w:t>11</w:t>
        </w:r>
        <w:r w:rsidR="00A63BD3">
          <w:rPr>
            <w:noProof/>
            <w:webHidden/>
          </w:rPr>
          <w:fldChar w:fldCharType="end"/>
        </w:r>
      </w:hyperlink>
    </w:p>
    <w:p w:rsidR="00A63BD3" w:rsidRDefault="00D64060">
      <w:pPr>
        <w:pStyle w:val="TDC1"/>
        <w:tabs>
          <w:tab w:val="left" w:pos="1440"/>
          <w:tab w:val="right" w:leader="dot" w:pos="8494"/>
        </w:tabs>
        <w:rPr>
          <w:rFonts w:asciiTheme="minorHAnsi" w:eastAsiaTheme="minorEastAsia" w:hAnsiTheme="minorHAnsi" w:cstheme="minorBidi"/>
          <w:noProof/>
          <w:sz w:val="22"/>
          <w:szCs w:val="22"/>
        </w:rPr>
      </w:pPr>
      <w:hyperlink w:anchor="_Toc509303272" w:history="1">
        <w:r w:rsidR="00A63BD3" w:rsidRPr="008B1454">
          <w:rPr>
            <w:rStyle w:val="Hipervnculo"/>
            <w:noProof/>
          </w:rPr>
          <w:t>TÍTULO III</w:t>
        </w:r>
        <w:r w:rsidR="00A63BD3">
          <w:rPr>
            <w:rFonts w:asciiTheme="minorHAnsi" w:eastAsiaTheme="minorEastAsia" w:hAnsiTheme="minorHAnsi" w:cstheme="minorBidi"/>
            <w:noProof/>
            <w:sz w:val="22"/>
            <w:szCs w:val="22"/>
          </w:rPr>
          <w:tab/>
        </w:r>
        <w:r w:rsidR="00A63BD3" w:rsidRPr="008B1454">
          <w:rPr>
            <w:rStyle w:val="Hipervnculo"/>
            <w:noProof/>
          </w:rPr>
          <w:t>De los colegiados</w:t>
        </w:r>
        <w:r w:rsidR="00A63BD3">
          <w:rPr>
            <w:noProof/>
            <w:webHidden/>
          </w:rPr>
          <w:tab/>
        </w:r>
        <w:r w:rsidR="00A63BD3">
          <w:rPr>
            <w:noProof/>
            <w:webHidden/>
          </w:rPr>
          <w:fldChar w:fldCharType="begin"/>
        </w:r>
        <w:r w:rsidR="00A63BD3">
          <w:rPr>
            <w:noProof/>
            <w:webHidden/>
          </w:rPr>
          <w:instrText xml:space="preserve"> PAGEREF _Toc509303272 \h </w:instrText>
        </w:r>
        <w:r w:rsidR="00A63BD3">
          <w:rPr>
            <w:noProof/>
            <w:webHidden/>
          </w:rPr>
        </w:r>
        <w:r w:rsidR="00A63BD3">
          <w:rPr>
            <w:noProof/>
            <w:webHidden/>
          </w:rPr>
          <w:fldChar w:fldCharType="separate"/>
        </w:r>
        <w:r w:rsidR="00A63BD3">
          <w:rPr>
            <w:noProof/>
            <w:webHidden/>
          </w:rPr>
          <w:t>13</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273" w:history="1">
        <w:r w:rsidR="00A63BD3" w:rsidRPr="008B1454">
          <w:rPr>
            <w:rStyle w:val="Hipervnculo"/>
            <w:rFonts w:ascii="Arial" w:hAnsi="Arial" w:cs="Arial"/>
            <w:noProof/>
          </w:rPr>
          <w:t>Capítulo I.</w:t>
        </w:r>
        <w:r w:rsidR="00A63BD3">
          <w:rPr>
            <w:rFonts w:asciiTheme="minorHAnsi" w:eastAsiaTheme="minorEastAsia" w:hAnsiTheme="minorHAnsi" w:cstheme="minorBidi"/>
            <w:noProof/>
            <w:sz w:val="22"/>
            <w:szCs w:val="22"/>
          </w:rPr>
          <w:tab/>
        </w:r>
        <w:r w:rsidR="00A63BD3" w:rsidRPr="008B1454">
          <w:rPr>
            <w:rStyle w:val="Hipervnculo"/>
            <w:rFonts w:ascii="Arial" w:hAnsi="Arial" w:cs="Arial"/>
            <w:noProof/>
          </w:rPr>
          <w:t>De la colegiación</w:t>
        </w:r>
        <w:r w:rsidR="00A63BD3">
          <w:rPr>
            <w:noProof/>
            <w:webHidden/>
          </w:rPr>
          <w:tab/>
        </w:r>
        <w:r w:rsidR="00A63BD3">
          <w:rPr>
            <w:noProof/>
            <w:webHidden/>
          </w:rPr>
          <w:fldChar w:fldCharType="begin"/>
        </w:r>
        <w:r w:rsidR="00A63BD3">
          <w:rPr>
            <w:noProof/>
            <w:webHidden/>
          </w:rPr>
          <w:instrText xml:space="preserve"> PAGEREF _Toc509303273 \h </w:instrText>
        </w:r>
        <w:r w:rsidR="00A63BD3">
          <w:rPr>
            <w:noProof/>
            <w:webHidden/>
          </w:rPr>
        </w:r>
        <w:r w:rsidR="00A63BD3">
          <w:rPr>
            <w:noProof/>
            <w:webHidden/>
          </w:rPr>
          <w:fldChar w:fldCharType="separate"/>
        </w:r>
        <w:r w:rsidR="00A63BD3">
          <w:rPr>
            <w:noProof/>
            <w:webHidden/>
          </w:rPr>
          <w:t>13</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74" w:history="1">
        <w:r w:rsidR="00A63BD3" w:rsidRPr="008B1454">
          <w:rPr>
            <w:rStyle w:val="Hipervnculo"/>
            <w:noProof/>
          </w:rPr>
          <w:t>Artículo 14.</w:t>
        </w:r>
        <w:r w:rsidR="00A63BD3">
          <w:rPr>
            <w:rFonts w:asciiTheme="minorHAnsi" w:eastAsiaTheme="minorEastAsia" w:hAnsiTheme="minorHAnsi" w:cstheme="minorBidi"/>
            <w:noProof/>
            <w:sz w:val="22"/>
            <w:szCs w:val="22"/>
          </w:rPr>
          <w:tab/>
        </w:r>
        <w:r w:rsidR="00A63BD3" w:rsidRPr="008B1454">
          <w:rPr>
            <w:rStyle w:val="Hipervnculo"/>
            <w:noProof/>
          </w:rPr>
          <w:t>Incorporación al Colegio</w:t>
        </w:r>
        <w:r w:rsidR="00A63BD3">
          <w:rPr>
            <w:noProof/>
            <w:webHidden/>
          </w:rPr>
          <w:tab/>
        </w:r>
        <w:r w:rsidR="00A63BD3">
          <w:rPr>
            <w:noProof/>
            <w:webHidden/>
          </w:rPr>
          <w:fldChar w:fldCharType="begin"/>
        </w:r>
        <w:r w:rsidR="00A63BD3">
          <w:rPr>
            <w:noProof/>
            <w:webHidden/>
          </w:rPr>
          <w:instrText xml:space="preserve"> PAGEREF _Toc509303274 \h </w:instrText>
        </w:r>
        <w:r w:rsidR="00A63BD3">
          <w:rPr>
            <w:noProof/>
            <w:webHidden/>
          </w:rPr>
        </w:r>
        <w:r w:rsidR="00A63BD3">
          <w:rPr>
            <w:noProof/>
            <w:webHidden/>
          </w:rPr>
          <w:fldChar w:fldCharType="separate"/>
        </w:r>
        <w:r w:rsidR="00A63BD3">
          <w:rPr>
            <w:noProof/>
            <w:webHidden/>
          </w:rPr>
          <w:t>13</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75" w:history="1">
        <w:r w:rsidR="00A63BD3" w:rsidRPr="008B1454">
          <w:rPr>
            <w:rStyle w:val="Hipervnculo"/>
            <w:noProof/>
          </w:rPr>
          <w:t>Artículo 15.</w:t>
        </w:r>
        <w:r w:rsidR="00A63BD3">
          <w:rPr>
            <w:rFonts w:asciiTheme="minorHAnsi" w:eastAsiaTheme="minorEastAsia" w:hAnsiTheme="minorHAnsi" w:cstheme="minorBidi"/>
            <w:noProof/>
            <w:sz w:val="22"/>
            <w:szCs w:val="22"/>
          </w:rPr>
          <w:tab/>
        </w:r>
        <w:r w:rsidR="00A63BD3" w:rsidRPr="008B1454">
          <w:rPr>
            <w:rStyle w:val="Hipervnculo"/>
            <w:noProof/>
          </w:rPr>
          <w:t>Condiciones de la incorporación</w:t>
        </w:r>
        <w:r w:rsidR="00A63BD3">
          <w:rPr>
            <w:noProof/>
            <w:webHidden/>
          </w:rPr>
          <w:tab/>
        </w:r>
        <w:r w:rsidR="00A63BD3">
          <w:rPr>
            <w:noProof/>
            <w:webHidden/>
          </w:rPr>
          <w:fldChar w:fldCharType="begin"/>
        </w:r>
        <w:r w:rsidR="00A63BD3">
          <w:rPr>
            <w:noProof/>
            <w:webHidden/>
          </w:rPr>
          <w:instrText xml:space="preserve"> PAGEREF _Toc509303275 \h </w:instrText>
        </w:r>
        <w:r w:rsidR="00A63BD3">
          <w:rPr>
            <w:noProof/>
            <w:webHidden/>
          </w:rPr>
        </w:r>
        <w:r w:rsidR="00A63BD3">
          <w:rPr>
            <w:noProof/>
            <w:webHidden/>
          </w:rPr>
          <w:fldChar w:fldCharType="separate"/>
        </w:r>
        <w:r w:rsidR="00A63BD3">
          <w:rPr>
            <w:noProof/>
            <w:webHidden/>
          </w:rPr>
          <w:t>13</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76" w:history="1">
        <w:r w:rsidR="00A63BD3" w:rsidRPr="008B1454">
          <w:rPr>
            <w:rStyle w:val="Hipervnculo"/>
            <w:noProof/>
          </w:rPr>
          <w:t>Artículo 16.</w:t>
        </w:r>
        <w:r w:rsidR="00A63BD3">
          <w:rPr>
            <w:rFonts w:asciiTheme="minorHAnsi" w:eastAsiaTheme="minorEastAsia" w:hAnsiTheme="minorHAnsi" w:cstheme="minorBidi"/>
            <w:noProof/>
            <w:sz w:val="22"/>
            <w:szCs w:val="22"/>
          </w:rPr>
          <w:tab/>
        </w:r>
        <w:r w:rsidR="00A63BD3" w:rsidRPr="008B1454">
          <w:rPr>
            <w:rStyle w:val="Hipervnculo"/>
            <w:noProof/>
          </w:rPr>
          <w:t>Causas de denegación de la colegiación</w:t>
        </w:r>
        <w:r w:rsidR="00A63BD3">
          <w:rPr>
            <w:noProof/>
            <w:webHidden/>
          </w:rPr>
          <w:tab/>
        </w:r>
        <w:r w:rsidR="00A63BD3">
          <w:rPr>
            <w:noProof/>
            <w:webHidden/>
          </w:rPr>
          <w:fldChar w:fldCharType="begin"/>
        </w:r>
        <w:r w:rsidR="00A63BD3">
          <w:rPr>
            <w:noProof/>
            <w:webHidden/>
          </w:rPr>
          <w:instrText xml:space="preserve"> PAGEREF _Toc509303276 \h </w:instrText>
        </w:r>
        <w:r w:rsidR="00A63BD3">
          <w:rPr>
            <w:noProof/>
            <w:webHidden/>
          </w:rPr>
        </w:r>
        <w:r w:rsidR="00A63BD3">
          <w:rPr>
            <w:noProof/>
            <w:webHidden/>
          </w:rPr>
          <w:fldChar w:fldCharType="separate"/>
        </w:r>
        <w:r w:rsidR="00A63BD3">
          <w:rPr>
            <w:noProof/>
            <w:webHidden/>
          </w:rPr>
          <w:t>14</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77" w:history="1">
        <w:r w:rsidR="00A63BD3" w:rsidRPr="008B1454">
          <w:rPr>
            <w:rStyle w:val="Hipervnculo"/>
            <w:noProof/>
          </w:rPr>
          <w:t>Artículo 17.</w:t>
        </w:r>
        <w:r w:rsidR="00A63BD3">
          <w:rPr>
            <w:rFonts w:asciiTheme="minorHAnsi" w:eastAsiaTheme="minorEastAsia" w:hAnsiTheme="minorHAnsi" w:cstheme="minorBidi"/>
            <w:noProof/>
            <w:sz w:val="22"/>
            <w:szCs w:val="22"/>
          </w:rPr>
          <w:tab/>
        </w:r>
        <w:r w:rsidR="00A63BD3" w:rsidRPr="008B1454">
          <w:rPr>
            <w:rStyle w:val="Hipervnculo"/>
            <w:noProof/>
          </w:rPr>
          <w:t>Pérdida de la condición de colegiado</w:t>
        </w:r>
        <w:r w:rsidR="00A63BD3">
          <w:rPr>
            <w:noProof/>
            <w:webHidden/>
          </w:rPr>
          <w:tab/>
        </w:r>
        <w:r w:rsidR="00A63BD3">
          <w:rPr>
            <w:noProof/>
            <w:webHidden/>
          </w:rPr>
          <w:fldChar w:fldCharType="begin"/>
        </w:r>
        <w:r w:rsidR="00A63BD3">
          <w:rPr>
            <w:noProof/>
            <w:webHidden/>
          </w:rPr>
          <w:instrText xml:space="preserve"> PAGEREF _Toc509303277 \h </w:instrText>
        </w:r>
        <w:r w:rsidR="00A63BD3">
          <w:rPr>
            <w:noProof/>
            <w:webHidden/>
          </w:rPr>
        </w:r>
        <w:r w:rsidR="00A63BD3">
          <w:rPr>
            <w:noProof/>
            <w:webHidden/>
          </w:rPr>
          <w:fldChar w:fldCharType="separate"/>
        </w:r>
        <w:r w:rsidR="00A63BD3">
          <w:rPr>
            <w:noProof/>
            <w:webHidden/>
          </w:rPr>
          <w:t>14</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78" w:history="1">
        <w:r w:rsidR="00A63BD3" w:rsidRPr="008B1454">
          <w:rPr>
            <w:rStyle w:val="Hipervnculo"/>
            <w:noProof/>
          </w:rPr>
          <w:t>Artículo 18.</w:t>
        </w:r>
        <w:r w:rsidR="00A63BD3">
          <w:rPr>
            <w:rFonts w:asciiTheme="minorHAnsi" w:eastAsiaTheme="minorEastAsia" w:hAnsiTheme="minorHAnsi" w:cstheme="minorBidi"/>
            <w:noProof/>
            <w:sz w:val="22"/>
            <w:szCs w:val="22"/>
          </w:rPr>
          <w:tab/>
        </w:r>
        <w:r w:rsidR="00A63BD3" w:rsidRPr="008B1454">
          <w:rPr>
            <w:rStyle w:val="Hipervnculo"/>
            <w:noProof/>
          </w:rPr>
          <w:t>Reincorporación al Colegio</w:t>
        </w:r>
        <w:r w:rsidR="00A63BD3">
          <w:rPr>
            <w:noProof/>
            <w:webHidden/>
          </w:rPr>
          <w:tab/>
        </w:r>
        <w:r w:rsidR="00A63BD3">
          <w:rPr>
            <w:noProof/>
            <w:webHidden/>
          </w:rPr>
          <w:fldChar w:fldCharType="begin"/>
        </w:r>
        <w:r w:rsidR="00A63BD3">
          <w:rPr>
            <w:noProof/>
            <w:webHidden/>
          </w:rPr>
          <w:instrText xml:space="preserve"> PAGEREF _Toc509303278 \h </w:instrText>
        </w:r>
        <w:r w:rsidR="00A63BD3">
          <w:rPr>
            <w:noProof/>
            <w:webHidden/>
          </w:rPr>
        </w:r>
        <w:r w:rsidR="00A63BD3">
          <w:rPr>
            <w:noProof/>
            <w:webHidden/>
          </w:rPr>
          <w:fldChar w:fldCharType="separate"/>
        </w:r>
        <w:r w:rsidR="00A63BD3">
          <w:rPr>
            <w:noProof/>
            <w:webHidden/>
          </w:rPr>
          <w:t>14</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79" w:history="1">
        <w:r w:rsidR="00A63BD3" w:rsidRPr="008B1454">
          <w:rPr>
            <w:rStyle w:val="Hipervnculo"/>
            <w:noProof/>
          </w:rPr>
          <w:t>Artículo 19.</w:t>
        </w:r>
        <w:r w:rsidR="00A63BD3">
          <w:rPr>
            <w:rFonts w:asciiTheme="minorHAnsi" w:eastAsiaTheme="minorEastAsia" w:hAnsiTheme="minorHAnsi" w:cstheme="minorBidi"/>
            <w:noProof/>
            <w:sz w:val="22"/>
            <w:szCs w:val="22"/>
          </w:rPr>
          <w:tab/>
        </w:r>
        <w:r w:rsidR="00A63BD3" w:rsidRPr="008B1454">
          <w:rPr>
            <w:rStyle w:val="Hipervnculo"/>
            <w:noProof/>
          </w:rPr>
          <w:t>Clases de colegiados</w:t>
        </w:r>
        <w:r w:rsidR="00A63BD3">
          <w:rPr>
            <w:noProof/>
            <w:webHidden/>
          </w:rPr>
          <w:tab/>
        </w:r>
        <w:r w:rsidR="00A63BD3">
          <w:rPr>
            <w:noProof/>
            <w:webHidden/>
          </w:rPr>
          <w:fldChar w:fldCharType="begin"/>
        </w:r>
        <w:r w:rsidR="00A63BD3">
          <w:rPr>
            <w:noProof/>
            <w:webHidden/>
          </w:rPr>
          <w:instrText xml:space="preserve"> PAGEREF _Toc509303279 \h </w:instrText>
        </w:r>
        <w:r w:rsidR="00A63BD3">
          <w:rPr>
            <w:noProof/>
            <w:webHidden/>
          </w:rPr>
        </w:r>
        <w:r w:rsidR="00A63BD3">
          <w:rPr>
            <w:noProof/>
            <w:webHidden/>
          </w:rPr>
          <w:fldChar w:fldCharType="separate"/>
        </w:r>
        <w:r w:rsidR="00A63BD3">
          <w:rPr>
            <w:noProof/>
            <w:webHidden/>
          </w:rPr>
          <w:t>15</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280" w:history="1">
        <w:r w:rsidR="00A63BD3" w:rsidRPr="008B1454">
          <w:rPr>
            <w:rStyle w:val="Hipervnculo"/>
            <w:rFonts w:ascii="Arial" w:hAnsi="Arial" w:cs="Arial"/>
            <w:noProof/>
          </w:rPr>
          <w:t>Capítulo II.</w:t>
        </w:r>
        <w:r w:rsidR="00A63BD3">
          <w:rPr>
            <w:rFonts w:asciiTheme="minorHAnsi" w:eastAsiaTheme="minorEastAsia" w:hAnsiTheme="minorHAnsi" w:cstheme="minorBidi"/>
            <w:noProof/>
            <w:sz w:val="22"/>
            <w:szCs w:val="22"/>
          </w:rPr>
          <w:tab/>
        </w:r>
        <w:r w:rsidR="00A63BD3" w:rsidRPr="008B1454">
          <w:rPr>
            <w:rStyle w:val="Hipervnculo"/>
            <w:rFonts w:ascii="Arial" w:hAnsi="Arial" w:cs="Arial"/>
            <w:noProof/>
          </w:rPr>
          <w:t>De los principios básicos reguladores del ejercicio profesional</w:t>
        </w:r>
        <w:r w:rsidR="00A63BD3">
          <w:rPr>
            <w:noProof/>
            <w:webHidden/>
          </w:rPr>
          <w:tab/>
        </w:r>
        <w:r w:rsidR="00A63BD3">
          <w:rPr>
            <w:noProof/>
            <w:webHidden/>
          </w:rPr>
          <w:fldChar w:fldCharType="begin"/>
        </w:r>
        <w:r w:rsidR="00A63BD3">
          <w:rPr>
            <w:noProof/>
            <w:webHidden/>
          </w:rPr>
          <w:instrText xml:space="preserve"> PAGEREF _Toc509303280 \h </w:instrText>
        </w:r>
        <w:r w:rsidR="00A63BD3">
          <w:rPr>
            <w:noProof/>
            <w:webHidden/>
          </w:rPr>
        </w:r>
        <w:r w:rsidR="00A63BD3">
          <w:rPr>
            <w:noProof/>
            <w:webHidden/>
          </w:rPr>
          <w:fldChar w:fldCharType="separate"/>
        </w:r>
        <w:r w:rsidR="00A63BD3">
          <w:rPr>
            <w:noProof/>
            <w:webHidden/>
          </w:rPr>
          <w:t>15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81" w:history="1">
        <w:r w:rsidR="00A63BD3" w:rsidRPr="008B1454">
          <w:rPr>
            <w:rStyle w:val="Hipervnculo"/>
            <w:noProof/>
          </w:rPr>
          <w:t>Artículo 20.</w:t>
        </w:r>
        <w:r w:rsidR="00A63BD3">
          <w:rPr>
            <w:rFonts w:asciiTheme="minorHAnsi" w:eastAsiaTheme="minorEastAsia" w:hAnsiTheme="minorHAnsi" w:cstheme="minorBidi"/>
            <w:noProof/>
            <w:sz w:val="22"/>
            <w:szCs w:val="22"/>
          </w:rPr>
          <w:tab/>
        </w:r>
        <w:r w:rsidR="00A63BD3" w:rsidRPr="008B1454">
          <w:rPr>
            <w:rStyle w:val="Hipervnculo"/>
            <w:noProof/>
          </w:rPr>
          <w:t>Fundamentos del ejercicio de la profesión</w:t>
        </w:r>
        <w:r w:rsidR="00A63BD3">
          <w:rPr>
            <w:noProof/>
            <w:webHidden/>
          </w:rPr>
          <w:tab/>
        </w:r>
        <w:r w:rsidR="00A63BD3">
          <w:rPr>
            <w:noProof/>
            <w:webHidden/>
          </w:rPr>
          <w:fldChar w:fldCharType="begin"/>
        </w:r>
        <w:r w:rsidR="00A63BD3">
          <w:rPr>
            <w:noProof/>
            <w:webHidden/>
          </w:rPr>
          <w:instrText xml:space="preserve"> PAGEREF _Toc509303281 \h </w:instrText>
        </w:r>
        <w:r w:rsidR="00A63BD3">
          <w:rPr>
            <w:noProof/>
            <w:webHidden/>
          </w:rPr>
        </w:r>
        <w:r w:rsidR="00A63BD3">
          <w:rPr>
            <w:noProof/>
            <w:webHidden/>
          </w:rPr>
          <w:fldChar w:fldCharType="separate"/>
        </w:r>
        <w:r w:rsidR="00A63BD3">
          <w:rPr>
            <w:noProof/>
            <w:webHidden/>
          </w:rPr>
          <w:t>15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82" w:history="1">
        <w:r w:rsidR="00A63BD3" w:rsidRPr="008B1454">
          <w:rPr>
            <w:rStyle w:val="Hipervnculo"/>
            <w:noProof/>
          </w:rPr>
          <w:t>Artículo 21.</w:t>
        </w:r>
        <w:r w:rsidR="00A63BD3">
          <w:rPr>
            <w:rFonts w:asciiTheme="minorHAnsi" w:eastAsiaTheme="minorEastAsia" w:hAnsiTheme="minorHAnsi" w:cstheme="minorBidi"/>
            <w:noProof/>
            <w:sz w:val="22"/>
            <w:szCs w:val="22"/>
          </w:rPr>
          <w:tab/>
        </w:r>
        <w:r w:rsidR="00A63BD3" w:rsidRPr="008B1454">
          <w:rPr>
            <w:rStyle w:val="Hipervnculo"/>
            <w:noProof/>
          </w:rPr>
          <w:t>Formación continuada</w:t>
        </w:r>
        <w:r w:rsidR="00A63BD3">
          <w:rPr>
            <w:noProof/>
            <w:webHidden/>
          </w:rPr>
          <w:tab/>
        </w:r>
        <w:r w:rsidR="00A63BD3">
          <w:rPr>
            <w:noProof/>
            <w:webHidden/>
          </w:rPr>
          <w:fldChar w:fldCharType="begin"/>
        </w:r>
        <w:r w:rsidR="00A63BD3">
          <w:rPr>
            <w:noProof/>
            <w:webHidden/>
          </w:rPr>
          <w:instrText xml:space="preserve"> PAGEREF _Toc509303282 \h </w:instrText>
        </w:r>
        <w:r w:rsidR="00A63BD3">
          <w:rPr>
            <w:noProof/>
            <w:webHidden/>
          </w:rPr>
        </w:r>
        <w:r w:rsidR="00A63BD3">
          <w:rPr>
            <w:noProof/>
            <w:webHidden/>
          </w:rPr>
          <w:fldChar w:fldCharType="separate"/>
        </w:r>
        <w:r w:rsidR="00A63BD3">
          <w:rPr>
            <w:noProof/>
            <w:webHidden/>
          </w:rPr>
          <w:t>16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83" w:history="1">
        <w:r w:rsidR="00A63BD3" w:rsidRPr="008B1454">
          <w:rPr>
            <w:rStyle w:val="Hipervnculo"/>
            <w:noProof/>
          </w:rPr>
          <w:t>Artículo 22.</w:t>
        </w:r>
        <w:r w:rsidR="00A63BD3">
          <w:rPr>
            <w:rFonts w:asciiTheme="minorHAnsi" w:eastAsiaTheme="minorEastAsia" w:hAnsiTheme="minorHAnsi" w:cstheme="minorBidi"/>
            <w:noProof/>
            <w:sz w:val="22"/>
            <w:szCs w:val="22"/>
          </w:rPr>
          <w:tab/>
        </w:r>
        <w:r w:rsidR="00A63BD3" w:rsidRPr="008B1454">
          <w:rPr>
            <w:rStyle w:val="Hipervnculo"/>
            <w:noProof/>
          </w:rPr>
          <w:t>Autonomía profesional</w:t>
        </w:r>
        <w:r w:rsidR="00A63BD3">
          <w:rPr>
            <w:noProof/>
            <w:webHidden/>
          </w:rPr>
          <w:tab/>
        </w:r>
        <w:r w:rsidR="00A63BD3">
          <w:rPr>
            <w:noProof/>
            <w:webHidden/>
          </w:rPr>
          <w:fldChar w:fldCharType="begin"/>
        </w:r>
        <w:r w:rsidR="00A63BD3">
          <w:rPr>
            <w:noProof/>
            <w:webHidden/>
          </w:rPr>
          <w:instrText xml:space="preserve"> PAGEREF _Toc509303283 \h </w:instrText>
        </w:r>
        <w:r w:rsidR="00A63BD3">
          <w:rPr>
            <w:noProof/>
            <w:webHidden/>
          </w:rPr>
        </w:r>
        <w:r w:rsidR="00A63BD3">
          <w:rPr>
            <w:noProof/>
            <w:webHidden/>
          </w:rPr>
          <w:fldChar w:fldCharType="separate"/>
        </w:r>
        <w:r w:rsidR="00A63BD3">
          <w:rPr>
            <w:noProof/>
            <w:webHidden/>
          </w:rPr>
          <w:t>16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84" w:history="1">
        <w:r w:rsidR="00A63BD3" w:rsidRPr="008B1454">
          <w:rPr>
            <w:rStyle w:val="Hipervnculo"/>
            <w:noProof/>
          </w:rPr>
          <w:t>Artículo 23.</w:t>
        </w:r>
        <w:r w:rsidR="00A63BD3">
          <w:rPr>
            <w:rFonts w:asciiTheme="minorHAnsi" w:eastAsiaTheme="minorEastAsia" w:hAnsiTheme="minorHAnsi" w:cstheme="minorBidi"/>
            <w:noProof/>
            <w:sz w:val="22"/>
            <w:szCs w:val="22"/>
          </w:rPr>
          <w:tab/>
        </w:r>
        <w:r w:rsidR="00A63BD3" w:rsidRPr="008B1454">
          <w:rPr>
            <w:rStyle w:val="Hipervnculo"/>
            <w:noProof/>
          </w:rPr>
          <w:t>Publicidad y competencia desleal</w:t>
        </w:r>
        <w:r w:rsidR="00A63BD3">
          <w:rPr>
            <w:noProof/>
            <w:webHidden/>
          </w:rPr>
          <w:tab/>
        </w:r>
        <w:r w:rsidR="00A63BD3">
          <w:rPr>
            <w:noProof/>
            <w:webHidden/>
          </w:rPr>
          <w:fldChar w:fldCharType="begin"/>
        </w:r>
        <w:r w:rsidR="00A63BD3">
          <w:rPr>
            <w:noProof/>
            <w:webHidden/>
          </w:rPr>
          <w:instrText xml:space="preserve"> PAGEREF _Toc509303284 \h </w:instrText>
        </w:r>
        <w:r w:rsidR="00A63BD3">
          <w:rPr>
            <w:noProof/>
            <w:webHidden/>
          </w:rPr>
        </w:r>
        <w:r w:rsidR="00A63BD3">
          <w:rPr>
            <w:noProof/>
            <w:webHidden/>
          </w:rPr>
          <w:fldChar w:fldCharType="separate"/>
        </w:r>
        <w:r w:rsidR="00A63BD3">
          <w:rPr>
            <w:noProof/>
            <w:webHidden/>
          </w:rPr>
          <w:t>16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85" w:history="1">
        <w:r w:rsidR="00A63BD3" w:rsidRPr="008B1454">
          <w:rPr>
            <w:rStyle w:val="Hipervnculo"/>
            <w:noProof/>
          </w:rPr>
          <w:t>Artículo 24.</w:t>
        </w:r>
        <w:r w:rsidR="00A63BD3">
          <w:rPr>
            <w:rFonts w:asciiTheme="minorHAnsi" w:eastAsiaTheme="minorEastAsia" w:hAnsiTheme="minorHAnsi" w:cstheme="minorBidi"/>
            <w:noProof/>
            <w:sz w:val="22"/>
            <w:szCs w:val="22"/>
          </w:rPr>
          <w:tab/>
        </w:r>
        <w:r w:rsidR="00A63BD3" w:rsidRPr="008B1454">
          <w:rPr>
            <w:rStyle w:val="Hipervnculo"/>
            <w:noProof/>
          </w:rPr>
          <w:t>Derechos del cliente y/o usuario</w:t>
        </w:r>
        <w:r w:rsidR="00A63BD3">
          <w:rPr>
            <w:noProof/>
            <w:webHidden/>
          </w:rPr>
          <w:tab/>
        </w:r>
        <w:r w:rsidR="00A63BD3">
          <w:rPr>
            <w:noProof/>
            <w:webHidden/>
          </w:rPr>
          <w:fldChar w:fldCharType="begin"/>
        </w:r>
        <w:r w:rsidR="00A63BD3">
          <w:rPr>
            <w:noProof/>
            <w:webHidden/>
          </w:rPr>
          <w:instrText xml:space="preserve"> PAGEREF _Toc509303285 \h </w:instrText>
        </w:r>
        <w:r w:rsidR="00A63BD3">
          <w:rPr>
            <w:noProof/>
            <w:webHidden/>
          </w:rPr>
        </w:r>
        <w:r w:rsidR="00A63BD3">
          <w:rPr>
            <w:noProof/>
            <w:webHidden/>
          </w:rPr>
          <w:fldChar w:fldCharType="separate"/>
        </w:r>
        <w:r w:rsidR="00A63BD3">
          <w:rPr>
            <w:noProof/>
            <w:webHidden/>
          </w:rPr>
          <w:t>16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86" w:history="1">
        <w:r w:rsidR="00A63BD3" w:rsidRPr="008B1454">
          <w:rPr>
            <w:rStyle w:val="Hipervnculo"/>
            <w:noProof/>
          </w:rPr>
          <w:t>Artículo 25.</w:t>
        </w:r>
        <w:r w:rsidR="00A63BD3">
          <w:rPr>
            <w:rFonts w:asciiTheme="minorHAnsi" w:eastAsiaTheme="minorEastAsia" w:hAnsiTheme="minorHAnsi" w:cstheme="minorBidi"/>
            <w:noProof/>
            <w:sz w:val="22"/>
            <w:szCs w:val="22"/>
          </w:rPr>
          <w:tab/>
        </w:r>
        <w:r w:rsidR="00A63BD3" w:rsidRPr="008B1454">
          <w:rPr>
            <w:rStyle w:val="Hipervnculo"/>
            <w:noProof/>
          </w:rPr>
          <w:t>Trabajos escritos</w:t>
        </w:r>
        <w:r w:rsidR="00A63BD3">
          <w:rPr>
            <w:noProof/>
            <w:webHidden/>
          </w:rPr>
          <w:tab/>
        </w:r>
        <w:r w:rsidR="00A63BD3">
          <w:rPr>
            <w:noProof/>
            <w:webHidden/>
          </w:rPr>
          <w:fldChar w:fldCharType="begin"/>
        </w:r>
        <w:r w:rsidR="00A63BD3">
          <w:rPr>
            <w:noProof/>
            <w:webHidden/>
          </w:rPr>
          <w:instrText xml:space="preserve"> PAGEREF _Toc509303286 \h </w:instrText>
        </w:r>
        <w:r w:rsidR="00A63BD3">
          <w:rPr>
            <w:noProof/>
            <w:webHidden/>
          </w:rPr>
        </w:r>
        <w:r w:rsidR="00A63BD3">
          <w:rPr>
            <w:noProof/>
            <w:webHidden/>
          </w:rPr>
          <w:fldChar w:fldCharType="separate"/>
        </w:r>
        <w:r w:rsidR="00A63BD3">
          <w:rPr>
            <w:noProof/>
            <w:webHidden/>
          </w:rPr>
          <w:t>16</w:t>
        </w:r>
        <w:r w:rsidR="00A63BD3">
          <w:rPr>
            <w:noProof/>
            <w:webHidden/>
          </w:rPr>
          <w:fldChar w:fldCharType="end"/>
        </w:r>
      </w:hyperlink>
    </w:p>
    <w:p w:rsidR="00A63BD3" w:rsidRDefault="00D64060">
      <w:pPr>
        <w:pStyle w:val="TDC1"/>
        <w:tabs>
          <w:tab w:val="left" w:pos="1440"/>
          <w:tab w:val="right" w:leader="dot" w:pos="8494"/>
        </w:tabs>
        <w:rPr>
          <w:rFonts w:asciiTheme="minorHAnsi" w:eastAsiaTheme="minorEastAsia" w:hAnsiTheme="minorHAnsi" w:cstheme="minorBidi"/>
          <w:noProof/>
          <w:sz w:val="22"/>
          <w:szCs w:val="22"/>
        </w:rPr>
      </w:pPr>
      <w:hyperlink w:anchor="_Toc509303287" w:history="1">
        <w:r w:rsidR="00A63BD3" w:rsidRPr="008B1454">
          <w:rPr>
            <w:rStyle w:val="Hipervnculo"/>
            <w:noProof/>
          </w:rPr>
          <w:t>TÍTULO IV</w:t>
        </w:r>
        <w:r w:rsidR="00A63BD3">
          <w:rPr>
            <w:rFonts w:asciiTheme="minorHAnsi" w:eastAsiaTheme="minorEastAsia" w:hAnsiTheme="minorHAnsi" w:cstheme="minorBidi"/>
            <w:noProof/>
            <w:sz w:val="22"/>
            <w:szCs w:val="22"/>
          </w:rPr>
          <w:tab/>
        </w:r>
        <w:r w:rsidR="00A63BD3" w:rsidRPr="008B1454">
          <w:rPr>
            <w:rStyle w:val="Hipervnculo"/>
            <w:noProof/>
          </w:rPr>
          <w:t>De los derechos y deberes de los colegiados</w:t>
        </w:r>
        <w:r w:rsidR="00A63BD3">
          <w:rPr>
            <w:noProof/>
            <w:webHidden/>
          </w:rPr>
          <w:tab/>
        </w:r>
        <w:r w:rsidR="00A63BD3">
          <w:rPr>
            <w:noProof/>
            <w:webHidden/>
          </w:rPr>
          <w:fldChar w:fldCharType="begin"/>
        </w:r>
        <w:r w:rsidR="00A63BD3">
          <w:rPr>
            <w:noProof/>
            <w:webHidden/>
          </w:rPr>
          <w:instrText xml:space="preserve"> PAGEREF _Toc509303287 \h </w:instrText>
        </w:r>
        <w:r w:rsidR="00A63BD3">
          <w:rPr>
            <w:noProof/>
            <w:webHidden/>
          </w:rPr>
        </w:r>
        <w:r w:rsidR="00A63BD3">
          <w:rPr>
            <w:noProof/>
            <w:webHidden/>
          </w:rPr>
          <w:fldChar w:fldCharType="separate"/>
        </w:r>
        <w:r w:rsidR="00A63BD3">
          <w:rPr>
            <w:noProof/>
            <w:webHidden/>
          </w:rPr>
          <w:t>17</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88" w:history="1">
        <w:r w:rsidR="00A63BD3" w:rsidRPr="008B1454">
          <w:rPr>
            <w:rStyle w:val="Hipervnculo"/>
            <w:noProof/>
          </w:rPr>
          <w:t>Artículo 26.</w:t>
        </w:r>
        <w:r w:rsidR="00A63BD3">
          <w:rPr>
            <w:rFonts w:asciiTheme="minorHAnsi" w:eastAsiaTheme="minorEastAsia" w:hAnsiTheme="minorHAnsi" w:cstheme="minorBidi"/>
            <w:noProof/>
            <w:sz w:val="22"/>
            <w:szCs w:val="22"/>
          </w:rPr>
          <w:tab/>
        </w:r>
        <w:r w:rsidR="00A63BD3" w:rsidRPr="008B1454">
          <w:rPr>
            <w:rStyle w:val="Hipervnculo"/>
            <w:noProof/>
          </w:rPr>
          <w:t>Derechos de los colegiados</w:t>
        </w:r>
        <w:r w:rsidR="00A63BD3">
          <w:rPr>
            <w:noProof/>
            <w:webHidden/>
          </w:rPr>
          <w:tab/>
        </w:r>
        <w:r w:rsidR="00A63BD3">
          <w:rPr>
            <w:noProof/>
            <w:webHidden/>
          </w:rPr>
          <w:fldChar w:fldCharType="begin"/>
        </w:r>
        <w:r w:rsidR="00A63BD3">
          <w:rPr>
            <w:noProof/>
            <w:webHidden/>
          </w:rPr>
          <w:instrText xml:space="preserve"> PAGEREF _Toc509303288 \h </w:instrText>
        </w:r>
        <w:r w:rsidR="00A63BD3">
          <w:rPr>
            <w:noProof/>
            <w:webHidden/>
          </w:rPr>
        </w:r>
        <w:r w:rsidR="00A63BD3">
          <w:rPr>
            <w:noProof/>
            <w:webHidden/>
          </w:rPr>
          <w:fldChar w:fldCharType="separate"/>
        </w:r>
        <w:r w:rsidR="00A63BD3">
          <w:rPr>
            <w:noProof/>
            <w:webHidden/>
          </w:rPr>
          <w:t>17</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89" w:history="1">
        <w:r w:rsidR="00A63BD3" w:rsidRPr="008B1454">
          <w:rPr>
            <w:rStyle w:val="Hipervnculo"/>
            <w:noProof/>
          </w:rPr>
          <w:t>Artículo 27.</w:t>
        </w:r>
        <w:r w:rsidR="00A63BD3">
          <w:rPr>
            <w:rFonts w:asciiTheme="minorHAnsi" w:eastAsiaTheme="minorEastAsia" w:hAnsiTheme="minorHAnsi" w:cstheme="minorBidi"/>
            <w:noProof/>
            <w:sz w:val="22"/>
            <w:szCs w:val="22"/>
          </w:rPr>
          <w:tab/>
        </w:r>
        <w:r w:rsidR="00A63BD3" w:rsidRPr="008B1454">
          <w:rPr>
            <w:rStyle w:val="Hipervnculo"/>
            <w:noProof/>
          </w:rPr>
          <w:t>Deberes de los colegiados</w:t>
        </w:r>
        <w:r w:rsidR="00A63BD3">
          <w:rPr>
            <w:noProof/>
            <w:webHidden/>
          </w:rPr>
          <w:tab/>
        </w:r>
        <w:r w:rsidR="00A63BD3">
          <w:rPr>
            <w:noProof/>
            <w:webHidden/>
          </w:rPr>
          <w:fldChar w:fldCharType="begin"/>
        </w:r>
        <w:r w:rsidR="00A63BD3">
          <w:rPr>
            <w:noProof/>
            <w:webHidden/>
          </w:rPr>
          <w:instrText xml:space="preserve"> PAGEREF _Toc509303289 \h </w:instrText>
        </w:r>
        <w:r w:rsidR="00A63BD3">
          <w:rPr>
            <w:noProof/>
            <w:webHidden/>
          </w:rPr>
        </w:r>
        <w:r w:rsidR="00A63BD3">
          <w:rPr>
            <w:noProof/>
            <w:webHidden/>
          </w:rPr>
          <w:fldChar w:fldCharType="separate"/>
        </w:r>
        <w:r w:rsidR="00A63BD3">
          <w:rPr>
            <w:noProof/>
            <w:webHidden/>
          </w:rPr>
          <w:t>17</w:t>
        </w:r>
        <w:r w:rsidR="00A63BD3">
          <w:rPr>
            <w:noProof/>
            <w:webHidden/>
          </w:rPr>
          <w:fldChar w:fldCharType="end"/>
        </w:r>
      </w:hyperlink>
    </w:p>
    <w:p w:rsidR="00A63BD3" w:rsidRDefault="00D64060">
      <w:pPr>
        <w:pStyle w:val="TDC1"/>
        <w:tabs>
          <w:tab w:val="left" w:pos="1440"/>
          <w:tab w:val="right" w:leader="dot" w:pos="8494"/>
        </w:tabs>
        <w:rPr>
          <w:rFonts w:asciiTheme="minorHAnsi" w:eastAsiaTheme="minorEastAsia" w:hAnsiTheme="minorHAnsi" w:cstheme="minorBidi"/>
          <w:noProof/>
          <w:sz w:val="22"/>
          <w:szCs w:val="22"/>
        </w:rPr>
      </w:pPr>
      <w:hyperlink w:anchor="_Toc509303290" w:history="1">
        <w:r w:rsidR="00A63BD3" w:rsidRPr="008B1454">
          <w:rPr>
            <w:rStyle w:val="Hipervnculo"/>
            <w:noProof/>
          </w:rPr>
          <w:t>TÍTULO V</w:t>
        </w:r>
        <w:r w:rsidR="00A63BD3">
          <w:rPr>
            <w:rFonts w:asciiTheme="minorHAnsi" w:eastAsiaTheme="minorEastAsia" w:hAnsiTheme="minorHAnsi" w:cstheme="minorBidi"/>
            <w:noProof/>
            <w:sz w:val="22"/>
            <w:szCs w:val="22"/>
          </w:rPr>
          <w:tab/>
        </w:r>
        <w:r w:rsidR="00A63BD3" w:rsidRPr="008B1454">
          <w:rPr>
            <w:rStyle w:val="Hipervnculo"/>
            <w:noProof/>
          </w:rPr>
          <w:t>De los Órganos Rectores</w:t>
        </w:r>
        <w:r w:rsidR="00A63BD3">
          <w:rPr>
            <w:noProof/>
            <w:webHidden/>
          </w:rPr>
          <w:tab/>
        </w:r>
        <w:r w:rsidR="00A63BD3">
          <w:rPr>
            <w:noProof/>
            <w:webHidden/>
          </w:rPr>
          <w:fldChar w:fldCharType="begin"/>
        </w:r>
        <w:r w:rsidR="00A63BD3">
          <w:rPr>
            <w:noProof/>
            <w:webHidden/>
          </w:rPr>
          <w:instrText xml:space="preserve"> PAGEREF _Toc509303290 \h </w:instrText>
        </w:r>
        <w:r w:rsidR="00A63BD3">
          <w:rPr>
            <w:noProof/>
            <w:webHidden/>
          </w:rPr>
        </w:r>
        <w:r w:rsidR="00A63BD3">
          <w:rPr>
            <w:noProof/>
            <w:webHidden/>
          </w:rPr>
          <w:fldChar w:fldCharType="separate"/>
        </w:r>
        <w:r w:rsidR="00A63BD3">
          <w:rPr>
            <w:noProof/>
            <w:webHidden/>
          </w:rPr>
          <w:t>18</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291" w:history="1">
        <w:r w:rsidR="00A63BD3" w:rsidRPr="008B1454">
          <w:rPr>
            <w:rStyle w:val="Hipervnculo"/>
            <w:noProof/>
          </w:rPr>
          <w:t>Capítulo I.</w:t>
        </w:r>
        <w:r w:rsidR="00A63BD3">
          <w:rPr>
            <w:rFonts w:asciiTheme="minorHAnsi" w:eastAsiaTheme="minorEastAsia" w:hAnsiTheme="minorHAnsi" w:cstheme="minorBidi"/>
            <w:noProof/>
            <w:sz w:val="22"/>
            <w:szCs w:val="22"/>
          </w:rPr>
          <w:tab/>
        </w:r>
        <w:r w:rsidR="00A63BD3" w:rsidRPr="008B1454">
          <w:rPr>
            <w:rStyle w:val="Hipervnculo"/>
            <w:noProof/>
          </w:rPr>
          <w:t>Capítulo I Órganos Rectores</w:t>
        </w:r>
        <w:r w:rsidR="00A63BD3">
          <w:rPr>
            <w:noProof/>
            <w:webHidden/>
          </w:rPr>
          <w:tab/>
        </w:r>
        <w:r w:rsidR="00A63BD3">
          <w:rPr>
            <w:noProof/>
            <w:webHidden/>
          </w:rPr>
          <w:fldChar w:fldCharType="begin"/>
        </w:r>
        <w:r w:rsidR="00A63BD3">
          <w:rPr>
            <w:noProof/>
            <w:webHidden/>
          </w:rPr>
          <w:instrText xml:space="preserve"> PAGEREF _Toc509303291 \h </w:instrText>
        </w:r>
        <w:r w:rsidR="00A63BD3">
          <w:rPr>
            <w:noProof/>
            <w:webHidden/>
          </w:rPr>
        </w:r>
        <w:r w:rsidR="00A63BD3">
          <w:rPr>
            <w:noProof/>
            <w:webHidden/>
          </w:rPr>
          <w:fldChar w:fldCharType="separate"/>
        </w:r>
        <w:r w:rsidR="00A63BD3">
          <w:rPr>
            <w:noProof/>
            <w:webHidden/>
          </w:rPr>
          <w:t>18</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92" w:history="1">
        <w:r w:rsidR="00A63BD3" w:rsidRPr="008B1454">
          <w:rPr>
            <w:rStyle w:val="Hipervnculo"/>
            <w:noProof/>
          </w:rPr>
          <w:t>Artículo 28.</w:t>
        </w:r>
        <w:r w:rsidR="00A63BD3">
          <w:rPr>
            <w:rFonts w:asciiTheme="minorHAnsi" w:eastAsiaTheme="minorEastAsia" w:hAnsiTheme="minorHAnsi" w:cstheme="minorBidi"/>
            <w:noProof/>
            <w:sz w:val="22"/>
            <w:szCs w:val="22"/>
          </w:rPr>
          <w:tab/>
        </w:r>
        <w:r w:rsidR="00A63BD3" w:rsidRPr="008B1454">
          <w:rPr>
            <w:rStyle w:val="Hipervnculo"/>
            <w:noProof/>
          </w:rPr>
          <w:t>Órganos</w:t>
        </w:r>
        <w:r w:rsidR="00A63BD3">
          <w:rPr>
            <w:noProof/>
            <w:webHidden/>
          </w:rPr>
          <w:tab/>
        </w:r>
        <w:r w:rsidR="00A63BD3">
          <w:rPr>
            <w:noProof/>
            <w:webHidden/>
          </w:rPr>
          <w:fldChar w:fldCharType="begin"/>
        </w:r>
        <w:r w:rsidR="00A63BD3">
          <w:rPr>
            <w:noProof/>
            <w:webHidden/>
          </w:rPr>
          <w:instrText xml:space="preserve"> PAGEREF _Toc509303292 \h </w:instrText>
        </w:r>
        <w:r w:rsidR="00A63BD3">
          <w:rPr>
            <w:noProof/>
            <w:webHidden/>
          </w:rPr>
        </w:r>
        <w:r w:rsidR="00A63BD3">
          <w:rPr>
            <w:noProof/>
            <w:webHidden/>
          </w:rPr>
          <w:fldChar w:fldCharType="separate"/>
        </w:r>
        <w:r w:rsidR="00A63BD3">
          <w:rPr>
            <w:noProof/>
            <w:webHidden/>
          </w:rPr>
          <w:t>18</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293" w:history="1">
        <w:r w:rsidR="00A63BD3" w:rsidRPr="008B1454">
          <w:rPr>
            <w:rStyle w:val="Hipervnculo"/>
            <w:noProof/>
          </w:rPr>
          <w:t>Capítulo II.</w:t>
        </w:r>
        <w:r w:rsidR="00A63BD3">
          <w:rPr>
            <w:rFonts w:asciiTheme="minorHAnsi" w:eastAsiaTheme="minorEastAsia" w:hAnsiTheme="minorHAnsi" w:cstheme="minorBidi"/>
            <w:noProof/>
            <w:sz w:val="22"/>
            <w:szCs w:val="22"/>
          </w:rPr>
          <w:tab/>
        </w:r>
        <w:r w:rsidR="00A63BD3" w:rsidRPr="008B1454">
          <w:rPr>
            <w:rStyle w:val="Hipervnculo"/>
            <w:noProof/>
          </w:rPr>
          <w:t>De la Asamblea  General</w:t>
        </w:r>
        <w:r w:rsidR="00A63BD3">
          <w:rPr>
            <w:noProof/>
            <w:webHidden/>
          </w:rPr>
          <w:tab/>
        </w:r>
        <w:r w:rsidR="00A63BD3">
          <w:rPr>
            <w:noProof/>
            <w:webHidden/>
          </w:rPr>
          <w:fldChar w:fldCharType="begin"/>
        </w:r>
        <w:r w:rsidR="00A63BD3">
          <w:rPr>
            <w:noProof/>
            <w:webHidden/>
          </w:rPr>
          <w:instrText xml:space="preserve"> PAGEREF _Toc509303293 \h </w:instrText>
        </w:r>
        <w:r w:rsidR="00A63BD3">
          <w:rPr>
            <w:noProof/>
            <w:webHidden/>
          </w:rPr>
        </w:r>
        <w:r w:rsidR="00A63BD3">
          <w:rPr>
            <w:noProof/>
            <w:webHidden/>
          </w:rPr>
          <w:fldChar w:fldCharType="separate"/>
        </w:r>
        <w:r w:rsidR="00A63BD3">
          <w:rPr>
            <w:noProof/>
            <w:webHidden/>
          </w:rPr>
          <w:t>18</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94" w:history="1">
        <w:r w:rsidR="00A63BD3" w:rsidRPr="008B1454">
          <w:rPr>
            <w:rStyle w:val="Hipervnculo"/>
            <w:noProof/>
          </w:rPr>
          <w:t>Artículo 29.</w:t>
        </w:r>
        <w:r w:rsidR="00A63BD3">
          <w:rPr>
            <w:rFonts w:asciiTheme="minorHAnsi" w:eastAsiaTheme="minorEastAsia" w:hAnsiTheme="minorHAnsi" w:cstheme="minorBidi"/>
            <w:noProof/>
            <w:sz w:val="22"/>
            <w:szCs w:val="22"/>
          </w:rPr>
          <w:tab/>
        </w:r>
        <w:r w:rsidR="00A63BD3" w:rsidRPr="008B1454">
          <w:rPr>
            <w:rStyle w:val="Hipervnculo"/>
            <w:noProof/>
          </w:rPr>
          <w:t>De la Asamblea General</w:t>
        </w:r>
        <w:r w:rsidR="00A63BD3">
          <w:rPr>
            <w:noProof/>
            <w:webHidden/>
          </w:rPr>
          <w:tab/>
        </w:r>
        <w:r w:rsidR="00A63BD3">
          <w:rPr>
            <w:noProof/>
            <w:webHidden/>
          </w:rPr>
          <w:fldChar w:fldCharType="begin"/>
        </w:r>
        <w:r w:rsidR="00A63BD3">
          <w:rPr>
            <w:noProof/>
            <w:webHidden/>
          </w:rPr>
          <w:instrText xml:space="preserve"> PAGEREF _Toc509303294 \h </w:instrText>
        </w:r>
        <w:r w:rsidR="00A63BD3">
          <w:rPr>
            <w:noProof/>
            <w:webHidden/>
          </w:rPr>
        </w:r>
        <w:r w:rsidR="00A63BD3">
          <w:rPr>
            <w:noProof/>
            <w:webHidden/>
          </w:rPr>
          <w:fldChar w:fldCharType="separate"/>
        </w:r>
        <w:r w:rsidR="00A63BD3">
          <w:rPr>
            <w:noProof/>
            <w:webHidden/>
          </w:rPr>
          <w:t>18</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95" w:history="1">
        <w:r w:rsidR="00A63BD3" w:rsidRPr="008B1454">
          <w:rPr>
            <w:rStyle w:val="Hipervnculo"/>
            <w:noProof/>
          </w:rPr>
          <w:t>Artículo 30.</w:t>
        </w:r>
        <w:r w:rsidR="00A63BD3">
          <w:rPr>
            <w:rFonts w:asciiTheme="minorHAnsi" w:eastAsiaTheme="minorEastAsia" w:hAnsiTheme="minorHAnsi" w:cstheme="minorBidi"/>
            <w:noProof/>
            <w:sz w:val="22"/>
            <w:szCs w:val="22"/>
          </w:rPr>
          <w:tab/>
        </w:r>
        <w:r w:rsidR="00A63BD3" w:rsidRPr="008B1454">
          <w:rPr>
            <w:rStyle w:val="Hipervnculo"/>
            <w:noProof/>
          </w:rPr>
          <w:t>Constitución y funcionamiento</w:t>
        </w:r>
        <w:r w:rsidR="00A63BD3">
          <w:rPr>
            <w:noProof/>
            <w:webHidden/>
          </w:rPr>
          <w:tab/>
        </w:r>
        <w:r w:rsidR="00A63BD3">
          <w:rPr>
            <w:noProof/>
            <w:webHidden/>
          </w:rPr>
          <w:fldChar w:fldCharType="begin"/>
        </w:r>
        <w:r w:rsidR="00A63BD3">
          <w:rPr>
            <w:noProof/>
            <w:webHidden/>
          </w:rPr>
          <w:instrText xml:space="preserve"> PAGEREF _Toc509303295 \h </w:instrText>
        </w:r>
        <w:r w:rsidR="00A63BD3">
          <w:rPr>
            <w:noProof/>
            <w:webHidden/>
          </w:rPr>
        </w:r>
        <w:r w:rsidR="00A63BD3">
          <w:rPr>
            <w:noProof/>
            <w:webHidden/>
          </w:rPr>
          <w:fldChar w:fldCharType="separate"/>
        </w:r>
        <w:r w:rsidR="00A63BD3">
          <w:rPr>
            <w:noProof/>
            <w:webHidden/>
          </w:rPr>
          <w:t>18</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96" w:history="1">
        <w:r w:rsidR="00A63BD3" w:rsidRPr="008B1454">
          <w:rPr>
            <w:rStyle w:val="Hipervnculo"/>
            <w:noProof/>
          </w:rPr>
          <w:t>Artículo 31.</w:t>
        </w:r>
        <w:r w:rsidR="00A63BD3">
          <w:rPr>
            <w:rFonts w:asciiTheme="minorHAnsi" w:eastAsiaTheme="minorEastAsia" w:hAnsiTheme="minorHAnsi" w:cstheme="minorBidi"/>
            <w:noProof/>
            <w:sz w:val="22"/>
            <w:szCs w:val="22"/>
          </w:rPr>
          <w:tab/>
        </w:r>
        <w:r w:rsidR="00A63BD3" w:rsidRPr="008B1454">
          <w:rPr>
            <w:rStyle w:val="Hipervnculo"/>
            <w:noProof/>
          </w:rPr>
          <w:t>Régimen de reuniones</w:t>
        </w:r>
        <w:r w:rsidR="00A63BD3">
          <w:rPr>
            <w:noProof/>
            <w:webHidden/>
          </w:rPr>
          <w:tab/>
        </w:r>
        <w:r w:rsidR="00A63BD3">
          <w:rPr>
            <w:noProof/>
            <w:webHidden/>
          </w:rPr>
          <w:fldChar w:fldCharType="begin"/>
        </w:r>
        <w:r w:rsidR="00A63BD3">
          <w:rPr>
            <w:noProof/>
            <w:webHidden/>
          </w:rPr>
          <w:instrText xml:space="preserve"> PAGEREF _Toc509303296 \h </w:instrText>
        </w:r>
        <w:r w:rsidR="00A63BD3">
          <w:rPr>
            <w:noProof/>
            <w:webHidden/>
          </w:rPr>
        </w:r>
        <w:r w:rsidR="00A63BD3">
          <w:rPr>
            <w:noProof/>
            <w:webHidden/>
          </w:rPr>
          <w:fldChar w:fldCharType="separate"/>
        </w:r>
        <w:r w:rsidR="00A63BD3">
          <w:rPr>
            <w:noProof/>
            <w:webHidden/>
          </w:rPr>
          <w:t>19</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97" w:history="1">
        <w:r w:rsidR="00A63BD3" w:rsidRPr="008B1454">
          <w:rPr>
            <w:rStyle w:val="Hipervnculo"/>
            <w:noProof/>
          </w:rPr>
          <w:t>Artículo 32.</w:t>
        </w:r>
        <w:r w:rsidR="00A63BD3">
          <w:rPr>
            <w:rFonts w:asciiTheme="minorHAnsi" w:eastAsiaTheme="minorEastAsia" w:hAnsiTheme="minorHAnsi" w:cstheme="minorBidi"/>
            <w:noProof/>
            <w:sz w:val="22"/>
            <w:szCs w:val="22"/>
          </w:rPr>
          <w:tab/>
        </w:r>
        <w:r w:rsidR="00A63BD3" w:rsidRPr="008B1454">
          <w:rPr>
            <w:rStyle w:val="Hipervnculo"/>
            <w:noProof/>
          </w:rPr>
          <w:t>Asamblea General extraordinaria</w:t>
        </w:r>
        <w:r w:rsidR="00A63BD3">
          <w:rPr>
            <w:noProof/>
            <w:webHidden/>
          </w:rPr>
          <w:tab/>
        </w:r>
        <w:r w:rsidR="00A63BD3">
          <w:rPr>
            <w:noProof/>
            <w:webHidden/>
          </w:rPr>
          <w:fldChar w:fldCharType="begin"/>
        </w:r>
        <w:r w:rsidR="00A63BD3">
          <w:rPr>
            <w:noProof/>
            <w:webHidden/>
          </w:rPr>
          <w:instrText xml:space="preserve"> PAGEREF _Toc509303297 \h </w:instrText>
        </w:r>
        <w:r w:rsidR="00A63BD3">
          <w:rPr>
            <w:noProof/>
            <w:webHidden/>
          </w:rPr>
        </w:r>
        <w:r w:rsidR="00A63BD3">
          <w:rPr>
            <w:noProof/>
            <w:webHidden/>
          </w:rPr>
          <w:fldChar w:fldCharType="separate"/>
        </w:r>
        <w:r w:rsidR="00A63BD3">
          <w:rPr>
            <w:noProof/>
            <w:webHidden/>
          </w:rPr>
          <w:t>20</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98" w:history="1">
        <w:r w:rsidR="00A63BD3" w:rsidRPr="008B1454">
          <w:rPr>
            <w:rStyle w:val="Hipervnculo"/>
            <w:noProof/>
          </w:rPr>
          <w:t>Artículo 33.</w:t>
        </w:r>
        <w:r w:rsidR="00A63BD3">
          <w:rPr>
            <w:rFonts w:asciiTheme="minorHAnsi" w:eastAsiaTheme="minorEastAsia" w:hAnsiTheme="minorHAnsi" w:cstheme="minorBidi"/>
            <w:noProof/>
            <w:sz w:val="22"/>
            <w:szCs w:val="22"/>
          </w:rPr>
          <w:tab/>
        </w:r>
        <w:r w:rsidR="00A63BD3" w:rsidRPr="008B1454">
          <w:rPr>
            <w:rStyle w:val="Hipervnculo"/>
            <w:noProof/>
          </w:rPr>
          <w:t>Funciones de la Asamblea General extraordinaria</w:t>
        </w:r>
        <w:r w:rsidR="00A63BD3">
          <w:rPr>
            <w:noProof/>
            <w:webHidden/>
          </w:rPr>
          <w:tab/>
        </w:r>
        <w:r w:rsidR="00A63BD3">
          <w:rPr>
            <w:noProof/>
            <w:webHidden/>
          </w:rPr>
          <w:fldChar w:fldCharType="begin"/>
        </w:r>
        <w:r w:rsidR="00A63BD3">
          <w:rPr>
            <w:noProof/>
            <w:webHidden/>
          </w:rPr>
          <w:instrText xml:space="preserve"> PAGEREF _Toc509303298 \h </w:instrText>
        </w:r>
        <w:r w:rsidR="00A63BD3">
          <w:rPr>
            <w:noProof/>
            <w:webHidden/>
          </w:rPr>
        </w:r>
        <w:r w:rsidR="00A63BD3">
          <w:rPr>
            <w:noProof/>
            <w:webHidden/>
          </w:rPr>
          <w:fldChar w:fldCharType="separate"/>
        </w:r>
        <w:r w:rsidR="00A63BD3">
          <w:rPr>
            <w:noProof/>
            <w:webHidden/>
          </w:rPr>
          <w:t>20</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299" w:history="1">
        <w:r w:rsidR="00A63BD3" w:rsidRPr="008B1454">
          <w:rPr>
            <w:rStyle w:val="Hipervnculo"/>
            <w:noProof/>
          </w:rPr>
          <w:t>Artículo 34.</w:t>
        </w:r>
        <w:r w:rsidR="00A63BD3">
          <w:rPr>
            <w:rFonts w:asciiTheme="minorHAnsi" w:eastAsiaTheme="minorEastAsia" w:hAnsiTheme="minorHAnsi" w:cstheme="minorBidi"/>
            <w:noProof/>
            <w:sz w:val="22"/>
            <w:szCs w:val="22"/>
          </w:rPr>
          <w:tab/>
        </w:r>
        <w:r w:rsidR="00A63BD3" w:rsidRPr="008B1454">
          <w:rPr>
            <w:rStyle w:val="Hipervnculo"/>
            <w:noProof/>
          </w:rPr>
          <w:t>Moción de censura</w:t>
        </w:r>
        <w:r w:rsidR="00A63BD3">
          <w:rPr>
            <w:noProof/>
            <w:webHidden/>
          </w:rPr>
          <w:tab/>
        </w:r>
        <w:r w:rsidR="00A63BD3">
          <w:rPr>
            <w:noProof/>
            <w:webHidden/>
          </w:rPr>
          <w:fldChar w:fldCharType="begin"/>
        </w:r>
        <w:r w:rsidR="00A63BD3">
          <w:rPr>
            <w:noProof/>
            <w:webHidden/>
          </w:rPr>
          <w:instrText xml:space="preserve"> PAGEREF _Toc509303299 \h </w:instrText>
        </w:r>
        <w:r w:rsidR="00A63BD3">
          <w:rPr>
            <w:noProof/>
            <w:webHidden/>
          </w:rPr>
        </w:r>
        <w:r w:rsidR="00A63BD3">
          <w:rPr>
            <w:noProof/>
            <w:webHidden/>
          </w:rPr>
          <w:fldChar w:fldCharType="separate"/>
        </w:r>
        <w:r w:rsidR="00A63BD3">
          <w:rPr>
            <w:noProof/>
            <w:webHidden/>
          </w:rPr>
          <w:t>20</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00" w:history="1">
        <w:r w:rsidR="00A63BD3" w:rsidRPr="008B1454">
          <w:rPr>
            <w:rStyle w:val="Hipervnculo"/>
            <w:noProof/>
          </w:rPr>
          <w:t>Artículo 35.</w:t>
        </w:r>
        <w:r w:rsidR="00A63BD3">
          <w:rPr>
            <w:rFonts w:asciiTheme="minorHAnsi" w:eastAsiaTheme="minorEastAsia" w:hAnsiTheme="minorHAnsi" w:cstheme="minorBidi"/>
            <w:noProof/>
            <w:sz w:val="22"/>
            <w:szCs w:val="22"/>
          </w:rPr>
          <w:tab/>
        </w:r>
        <w:r w:rsidR="00A63BD3" w:rsidRPr="008B1454">
          <w:rPr>
            <w:rStyle w:val="Hipervnculo"/>
            <w:noProof/>
          </w:rPr>
          <w:t>Acuerdos en Asamblea General ordinaria y extraordinaria</w:t>
        </w:r>
        <w:r w:rsidR="00A63BD3">
          <w:rPr>
            <w:noProof/>
            <w:webHidden/>
          </w:rPr>
          <w:tab/>
        </w:r>
        <w:r w:rsidR="00A63BD3">
          <w:rPr>
            <w:noProof/>
            <w:webHidden/>
          </w:rPr>
          <w:fldChar w:fldCharType="begin"/>
        </w:r>
        <w:r w:rsidR="00A63BD3">
          <w:rPr>
            <w:noProof/>
            <w:webHidden/>
          </w:rPr>
          <w:instrText xml:space="preserve"> PAGEREF _Toc509303300 \h </w:instrText>
        </w:r>
        <w:r w:rsidR="00A63BD3">
          <w:rPr>
            <w:noProof/>
            <w:webHidden/>
          </w:rPr>
        </w:r>
        <w:r w:rsidR="00A63BD3">
          <w:rPr>
            <w:noProof/>
            <w:webHidden/>
          </w:rPr>
          <w:fldChar w:fldCharType="separate"/>
        </w:r>
        <w:r w:rsidR="00A63BD3">
          <w:rPr>
            <w:noProof/>
            <w:webHidden/>
          </w:rPr>
          <w:t>21</w:t>
        </w:r>
        <w:r w:rsidR="00A63BD3">
          <w:rPr>
            <w:noProof/>
            <w:webHidden/>
          </w:rPr>
          <w:fldChar w:fldCharType="end"/>
        </w:r>
      </w:hyperlink>
    </w:p>
    <w:p w:rsidR="00A63BD3" w:rsidRDefault="00D64060">
      <w:pPr>
        <w:pStyle w:val="TDC2"/>
        <w:tabs>
          <w:tab w:val="left" w:pos="1920"/>
          <w:tab w:val="right" w:leader="dot" w:pos="8494"/>
        </w:tabs>
        <w:rPr>
          <w:rFonts w:asciiTheme="minorHAnsi" w:eastAsiaTheme="minorEastAsia" w:hAnsiTheme="minorHAnsi" w:cstheme="minorBidi"/>
          <w:noProof/>
          <w:sz w:val="22"/>
          <w:szCs w:val="22"/>
        </w:rPr>
      </w:pPr>
      <w:hyperlink w:anchor="_Toc509303301" w:history="1">
        <w:r w:rsidR="00A63BD3" w:rsidRPr="008B1454">
          <w:rPr>
            <w:rStyle w:val="Hipervnculo"/>
            <w:rFonts w:ascii="Arial" w:hAnsi="Arial" w:cs="Arial"/>
            <w:noProof/>
          </w:rPr>
          <w:t>Capítulo III.</w:t>
        </w:r>
        <w:r w:rsidR="00A63BD3">
          <w:rPr>
            <w:rFonts w:asciiTheme="minorHAnsi" w:eastAsiaTheme="minorEastAsia" w:hAnsiTheme="minorHAnsi" w:cstheme="minorBidi"/>
            <w:noProof/>
            <w:sz w:val="22"/>
            <w:szCs w:val="22"/>
          </w:rPr>
          <w:tab/>
        </w:r>
        <w:r w:rsidR="00A63BD3" w:rsidRPr="008B1454">
          <w:rPr>
            <w:rStyle w:val="Hipervnculo"/>
            <w:rFonts w:ascii="Arial" w:hAnsi="Arial" w:cs="Arial"/>
            <w:noProof/>
          </w:rPr>
          <w:t>De la Junta de Gobierno</w:t>
        </w:r>
        <w:r w:rsidR="00A63BD3">
          <w:rPr>
            <w:noProof/>
            <w:webHidden/>
          </w:rPr>
          <w:tab/>
        </w:r>
        <w:r w:rsidR="00A63BD3">
          <w:rPr>
            <w:noProof/>
            <w:webHidden/>
          </w:rPr>
          <w:fldChar w:fldCharType="begin"/>
        </w:r>
        <w:r w:rsidR="00A63BD3">
          <w:rPr>
            <w:noProof/>
            <w:webHidden/>
          </w:rPr>
          <w:instrText xml:space="preserve"> PAGEREF _Toc509303301 \h </w:instrText>
        </w:r>
        <w:r w:rsidR="00A63BD3">
          <w:rPr>
            <w:noProof/>
            <w:webHidden/>
          </w:rPr>
        </w:r>
        <w:r w:rsidR="00A63BD3">
          <w:rPr>
            <w:noProof/>
            <w:webHidden/>
          </w:rPr>
          <w:fldChar w:fldCharType="separate"/>
        </w:r>
        <w:r w:rsidR="00A63BD3">
          <w:rPr>
            <w:noProof/>
            <w:webHidden/>
          </w:rPr>
          <w:t>21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02" w:history="1">
        <w:r w:rsidR="00A63BD3" w:rsidRPr="008B1454">
          <w:rPr>
            <w:rStyle w:val="Hipervnculo"/>
            <w:noProof/>
          </w:rPr>
          <w:t>Artículo 36.</w:t>
        </w:r>
        <w:r w:rsidR="00A63BD3">
          <w:rPr>
            <w:rFonts w:asciiTheme="minorHAnsi" w:eastAsiaTheme="minorEastAsia" w:hAnsiTheme="minorHAnsi" w:cstheme="minorBidi"/>
            <w:noProof/>
            <w:sz w:val="22"/>
            <w:szCs w:val="22"/>
          </w:rPr>
          <w:tab/>
        </w:r>
        <w:r w:rsidR="00A63BD3" w:rsidRPr="008B1454">
          <w:rPr>
            <w:rStyle w:val="Hipervnculo"/>
            <w:noProof/>
          </w:rPr>
          <w:t>Constitución</w:t>
        </w:r>
        <w:r w:rsidR="00A63BD3">
          <w:rPr>
            <w:noProof/>
            <w:webHidden/>
          </w:rPr>
          <w:tab/>
        </w:r>
        <w:r w:rsidR="00A63BD3">
          <w:rPr>
            <w:noProof/>
            <w:webHidden/>
          </w:rPr>
          <w:fldChar w:fldCharType="begin"/>
        </w:r>
        <w:r w:rsidR="00A63BD3">
          <w:rPr>
            <w:noProof/>
            <w:webHidden/>
          </w:rPr>
          <w:instrText xml:space="preserve"> PAGEREF _Toc509303302 \h </w:instrText>
        </w:r>
        <w:r w:rsidR="00A63BD3">
          <w:rPr>
            <w:noProof/>
            <w:webHidden/>
          </w:rPr>
        </w:r>
        <w:r w:rsidR="00A63BD3">
          <w:rPr>
            <w:noProof/>
            <w:webHidden/>
          </w:rPr>
          <w:fldChar w:fldCharType="separate"/>
        </w:r>
        <w:r w:rsidR="00A63BD3">
          <w:rPr>
            <w:noProof/>
            <w:webHidden/>
          </w:rPr>
          <w:t>21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03" w:history="1">
        <w:r w:rsidR="00A63BD3" w:rsidRPr="008B1454">
          <w:rPr>
            <w:rStyle w:val="Hipervnculo"/>
            <w:noProof/>
          </w:rPr>
          <w:t>Artículo 37.</w:t>
        </w:r>
        <w:r w:rsidR="00A63BD3">
          <w:rPr>
            <w:rFonts w:asciiTheme="minorHAnsi" w:eastAsiaTheme="minorEastAsia" w:hAnsiTheme="minorHAnsi" w:cstheme="minorBidi"/>
            <w:noProof/>
            <w:sz w:val="22"/>
            <w:szCs w:val="22"/>
          </w:rPr>
          <w:tab/>
        </w:r>
        <w:r w:rsidR="00A63BD3" w:rsidRPr="008B1454">
          <w:rPr>
            <w:rStyle w:val="Hipervnculo"/>
            <w:noProof/>
          </w:rPr>
          <w:t>Elección de la Junta de Gobierno</w:t>
        </w:r>
        <w:r w:rsidR="00A63BD3">
          <w:rPr>
            <w:noProof/>
            <w:webHidden/>
          </w:rPr>
          <w:tab/>
        </w:r>
        <w:r w:rsidR="00A63BD3">
          <w:rPr>
            <w:noProof/>
            <w:webHidden/>
          </w:rPr>
          <w:fldChar w:fldCharType="begin"/>
        </w:r>
        <w:r w:rsidR="00A63BD3">
          <w:rPr>
            <w:noProof/>
            <w:webHidden/>
          </w:rPr>
          <w:instrText xml:space="preserve"> PAGEREF _Toc509303303 \h </w:instrText>
        </w:r>
        <w:r w:rsidR="00A63BD3">
          <w:rPr>
            <w:noProof/>
            <w:webHidden/>
          </w:rPr>
        </w:r>
        <w:r w:rsidR="00A63BD3">
          <w:rPr>
            <w:noProof/>
            <w:webHidden/>
          </w:rPr>
          <w:fldChar w:fldCharType="separate"/>
        </w:r>
        <w:r w:rsidR="00A63BD3">
          <w:rPr>
            <w:noProof/>
            <w:webHidden/>
          </w:rPr>
          <w:t>21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04" w:history="1">
        <w:r w:rsidR="00A63BD3" w:rsidRPr="008B1454">
          <w:rPr>
            <w:rStyle w:val="Hipervnculo"/>
            <w:noProof/>
          </w:rPr>
          <w:t>Artículo 38.</w:t>
        </w:r>
        <w:r w:rsidR="00A63BD3">
          <w:rPr>
            <w:rFonts w:asciiTheme="minorHAnsi" w:eastAsiaTheme="minorEastAsia" w:hAnsiTheme="minorHAnsi" w:cstheme="minorBidi"/>
            <w:noProof/>
            <w:sz w:val="22"/>
            <w:szCs w:val="22"/>
          </w:rPr>
          <w:tab/>
        </w:r>
        <w:r w:rsidR="00A63BD3" w:rsidRPr="008B1454">
          <w:rPr>
            <w:rStyle w:val="Hipervnculo"/>
            <w:noProof/>
          </w:rPr>
          <w:t>Cese o vacante temporal</w:t>
        </w:r>
        <w:r w:rsidR="00A63BD3">
          <w:rPr>
            <w:noProof/>
            <w:webHidden/>
          </w:rPr>
          <w:tab/>
        </w:r>
        <w:r w:rsidR="00A63BD3">
          <w:rPr>
            <w:noProof/>
            <w:webHidden/>
          </w:rPr>
          <w:fldChar w:fldCharType="begin"/>
        </w:r>
        <w:r w:rsidR="00A63BD3">
          <w:rPr>
            <w:noProof/>
            <w:webHidden/>
          </w:rPr>
          <w:instrText xml:space="preserve"> PAGEREF _Toc509303304 \h </w:instrText>
        </w:r>
        <w:r w:rsidR="00A63BD3">
          <w:rPr>
            <w:noProof/>
            <w:webHidden/>
          </w:rPr>
        </w:r>
        <w:r w:rsidR="00A63BD3">
          <w:rPr>
            <w:noProof/>
            <w:webHidden/>
          </w:rPr>
          <w:fldChar w:fldCharType="separate"/>
        </w:r>
        <w:r w:rsidR="00A63BD3">
          <w:rPr>
            <w:noProof/>
            <w:webHidden/>
          </w:rPr>
          <w:t>21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05" w:history="1">
        <w:r w:rsidR="00A63BD3" w:rsidRPr="008B1454">
          <w:rPr>
            <w:rStyle w:val="Hipervnculo"/>
            <w:noProof/>
          </w:rPr>
          <w:t>Artículo 39.</w:t>
        </w:r>
        <w:r w:rsidR="00A63BD3">
          <w:rPr>
            <w:rFonts w:asciiTheme="minorHAnsi" w:eastAsiaTheme="minorEastAsia" w:hAnsiTheme="minorHAnsi" w:cstheme="minorBidi"/>
            <w:noProof/>
            <w:sz w:val="22"/>
            <w:szCs w:val="22"/>
          </w:rPr>
          <w:tab/>
        </w:r>
        <w:r w:rsidR="00A63BD3" w:rsidRPr="008B1454">
          <w:rPr>
            <w:rStyle w:val="Hipervnculo"/>
            <w:noProof/>
          </w:rPr>
          <w:t>Reuniones</w:t>
        </w:r>
        <w:r w:rsidR="00A63BD3">
          <w:rPr>
            <w:noProof/>
            <w:webHidden/>
          </w:rPr>
          <w:tab/>
        </w:r>
        <w:r w:rsidR="00A63BD3">
          <w:rPr>
            <w:noProof/>
            <w:webHidden/>
          </w:rPr>
          <w:fldChar w:fldCharType="begin"/>
        </w:r>
        <w:r w:rsidR="00A63BD3">
          <w:rPr>
            <w:noProof/>
            <w:webHidden/>
          </w:rPr>
          <w:instrText xml:space="preserve"> PAGEREF _Toc509303305 \h </w:instrText>
        </w:r>
        <w:r w:rsidR="00A63BD3">
          <w:rPr>
            <w:noProof/>
            <w:webHidden/>
          </w:rPr>
        </w:r>
        <w:r w:rsidR="00A63BD3">
          <w:rPr>
            <w:noProof/>
            <w:webHidden/>
          </w:rPr>
          <w:fldChar w:fldCharType="separate"/>
        </w:r>
        <w:r w:rsidR="00A63BD3">
          <w:rPr>
            <w:noProof/>
            <w:webHidden/>
          </w:rPr>
          <w:t>22</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06" w:history="1">
        <w:r w:rsidR="00A63BD3" w:rsidRPr="008B1454">
          <w:rPr>
            <w:rStyle w:val="Hipervnculo"/>
            <w:noProof/>
          </w:rPr>
          <w:t>Artículo 40.</w:t>
        </w:r>
        <w:r w:rsidR="00A63BD3">
          <w:rPr>
            <w:rFonts w:asciiTheme="minorHAnsi" w:eastAsiaTheme="minorEastAsia" w:hAnsiTheme="minorHAnsi" w:cstheme="minorBidi"/>
            <w:noProof/>
            <w:sz w:val="22"/>
            <w:szCs w:val="22"/>
          </w:rPr>
          <w:tab/>
        </w:r>
        <w:r w:rsidR="00A63BD3" w:rsidRPr="008B1454">
          <w:rPr>
            <w:rStyle w:val="Hipervnculo"/>
            <w:noProof/>
          </w:rPr>
          <w:t>Funciones de la Junta de Gobierno</w:t>
        </w:r>
        <w:r w:rsidR="00A63BD3">
          <w:rPr>
            <w:noProof/>
            <w:webHidden/>
          </w:rPr>
          <w:tab/>
        </w:r>
        <w:r w:rsidR="00A63BD3">
          <w:rPr>
            <w:noProof/>
            <w:webHidden/>
          </w:rPr>
          <w:fldChar w:fldCharType="begin"/>
        </w:r>
        <w:r w:rsidR="00A63BD3">
          <w:rPr>
            <w:noProof/>
            <w:webHidden/>
          </w:rPr>
          <w:instrText xml:space="preserve"> PAGEREF _Toc509303306 \h </w:instrText>
        </w:r>
        <w:r w:rsidR="00A63BD3">
          <w:rPr>
            <w:noProof/>
            <w:webHidden/>
          </w:rPr>
        </w:r>
        <w:r w:rsidR="00A63BD3">
          <w:rPr>
            <w:noProof/>
            <w:webHidden/>
          </w:rPr>
          <w:fldChar w:fldCharType="separate"/>
        </w:r>
        <w:r w:rsidR="00A63BD3">
          <w:rPr>
            <w:noProof/>
            <w:webHidden/>
          </w:rPr>
          <w:t>22</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07" w:history="1">
        <w:r w:rsidR="00A63BD3" w:rsidRPr="008B1454">
          <w:rPr>
            <w:rStyle w:val="Hipervnculo"/>
            <w:noProof/>
          </w:rPr>
          <w:t>Capítulo IV.</w:t>
        </w:r>
        <w:r w:rsidR="00A63BD3">
          <w:rPr>
            <w:rFonts w:asciiTheme="minorHAnsi" w:eastAsiaTheme="minorEastAsia" w:hAnsiTheme="minorHAnsi" w:cstheme="minorBidi"/>
            <w:noProof/>
            <w:sz w:val="22"/>
            <w:szCs w:val="22"/>
          </w:rPr>
          <w:tab/>
        </w:r>
        <w:r w:rsidR="00A63BD3" w:rsidRPr="008B1454">
          <w:rPr>
            <w:rStyle w:val="Hipervnculo"/>
            <w:noProof/>
          </w:rPr>
          <w:t>Del Decano</w:t>
        </w:r>
        <w:r w:rsidR="00A63BD3">
          <w:rPr>
            <w:noProof/>
            <w:webHidden/>
          </w:rPr>
          <w:tab/>
        </w:r>
        <w:r w:rsidR="00A63BD3">
          <w:rPr>
            <w:noProof/>
            <w:webHidden/>
          </w:rPr>
          <w:fldChar w:fldCharType="begin"/>
        </w:r>
        <w:r w:rsidR="00A63BD3">
          <w:rPr>
            <w:noProof/>
            <w:webHidden/>
          </w:rPr>
          <w:instrText xml:space="preserve"> PAGEREF _Toc509303307 \h </w:instrText>
        </w:r>
        <w:r w:rsidR="00A63BD3">
          <w:rPr>
            <w:noProof/>
            <w:webHidden/>
          </w:rPr>
        </w:r>
        <w:r w:rsidR="00A63BD3">
          <w:rPr>
            <w:noProof/>
            <w:webHidden/>
          </w:rPr>
          <w:fldChar w:fldCharType="separate"/>
        </w:r>
        <w:r w:rsidR="00A63BD3">
          <w:rPr>
            <w:noProof/>
            <w:webHidden/>
          </w:rPr>
          <w:t>24</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08" w:history="1">
        <w:r w:rsidR="00A63BD3" w:rsidRPr="008B1454">
          <w:rPr>
            <w:rStyle w:val="Hipervnculo"/>
            <w:noProof/>
          </w:rPr>
          <w:t>Artículo 41.</w:t>
        </w:r>
        <w:r w:rsidR="00A63BD3">
          <w:rPr>
            <w:rFonts w:asciiTheme="minorHAnsi" w:eastAsiaTheme="minorEastAsia" w:hAnsiTheme="minorHAnsi" w:cstheme="minorBidi"/>
            <w:noProof/>
            <w:sz w:val="22"/>
            <w:szCs w:val="22"/>
          </w:rPr>
          <w:tab/>
        </w:r>
        <w:r w:rsidR="00A63BD3" w:rsidRPr="008B1454">
          <w:rPr>
            <w:rStyle w:val="Hipervnculo"/>
            <w:noProof/>
          </w:rPr>
          <w:t>Naturaleza</w:t>
        </w:r>
        <w:r w:rsidR="00A63BD3">
          <w:rPr>
            <w:noProof/>
            <w:webHidden/>
          </w:rPr>
          <w:tab/>
        </w:r>
        <w:r w:rsidR="00A63BD3">
          <w:rPr>
            <w:noProof/>
            <w:webHidden/>
          </w:rPr>
          <w:fldChar w:fldCharType="begin"/>
        </w:r>
        <w:r w:rsidR="00A63BD3">
          <w:rPr>
            <w:noProof/>
            <w:webHidden/>
          </w:rPr>
          <w:instrText xml:space="preserve"> PAGEREF _Toc509303308 \h </w:instrText>
        </w:r>
        <w:r w:rsidR="00A63BD3">
          <w:rPr>
            <w:noProof/>
            <w:webHidden/>
          </w:rPr>
        </w:r>
        <w:r w:rsidR="00A63BD3">
          <w:rPr>
            <w:noProof/>
            <w:webHidden/>
          </w:rPr>
          <w:fldChar w:fldCharType="separate"/>
        </w:r>
        <w:r w:rsidR="00A63BD3">
          <w:rPr>
            <w:noProof/>
            <w:webHidden/>
          </w:rPr>
          <w:t>24</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09" w:history="1">
        <w:r w:rsidR="00A63BD3" w:rsidRPr="008B1454">
          <w:rPr>
            <w:rStyle w:val="Hipervnculo"/>
            <w:noProof/>
          </w:rPr>
          <w:t>Artículo 42.</w:t>
        </w:r>
        <w:r w:rsidR="00A63BD3">
          <w:rPr>
            <w:rFonts w:asciiTheme="minorHAnsi" w:eastAsiaTheme="minorEastAsia" w:hAnsiTheme="minorHAnsi" w:cstheme="minorBidi"/>
            <w:noProof/>
            <w:sz w:val="22"/>
            <w:szCs w:val="22"/>
          </w:rPr>
          <w:tab/>
        </w:r>
        <w:r w:rsidR="00A63BD3" w:rsidRPr="008B1454">
          <w:rPr>
            <w:rStyle w:val="Hipervnculo"/>
            <w:noProof/>
          </w:rPr>
          <w:t>Funciones del decano</w:t>
        </w:r>
        <w:r w:rsidR="00A63BD3">
          <w:rPr>
            <w:noProof/>
            <w:webHidden/>
          </w:rPr>
          <w:tab/>
        </w:r>
        <w:r w:rsidR="00A63BD3">
          <w:rPr>
            <w:noProof/>
            <w:webHidden/>
          </w:rPr>
          <w:fldChar w:fldCharType="begin"/>
        </w:r>
        <w:r w:rsidR="00A63BD3">
          <w:rPr>
            <w:noProof/>
            <w:webHidden/>
          </w:rPr>
          <w:instrText xml:space="preserve"> PAGEREF _Toc509303309 \h </w:instrText>
        </w:r>
        <w:r w:rsidR="00A63BD3">
          <w:rPr>
            <w:noProof/>
            <w:webHidden/>
          </w:rPr>
        </w:r>
        <w:r w:rsidR="00A63BD3">
          <w:rPr>
            <w:noProof/>
            <w:webHidden/>
          </w:rPr>
          <w:fldChar w:fldCharType="separate"/>
        </w:r>
        <w:r w:rsidR="00A63BD3">
          <w:rPr>
            <w:noProof/>
            <w:webHidden/>
          </w:rPr>
          <w:t>24</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10" w:history="1">
        <w:r w:rsidR="00A63BD3" w:rsidRPr="008B1454">
          <w:rPr>
            <w:rStyle w:val="Hipervnculo"/>
            <w:noProof/>
          </w:rPr>
          <w:t>Artículo 43.</w:t>
        </w:r>
        <w:r w:rsidR="00A63BD3">
          <w:rPr>
            <w:rFonts w:asciiTheme="minorHAnsi" w:eastAsiaTheme="minorEastAsia" w:hAnsiTheme="minorHAnsi" w:cstheme="minorBidi"/>
            <w:noProof/>
            <w:sz w:val="22"/>
            <w:szCs w:val="22"/>
          </w:rPr>
          <w:tab/>
        </w:r>
        <w:r w:rsidR="00A63BD3" w:rsidRPr="008B1454">
          <w:rPr>
            <w:rStyle w:val="Hipervnculo"/>
            <w:noProof/>
          </w:rPr>
          <w:t>Los Vicedecanos</w:t>
        </w:r>
        <w:r w:rsidR="00A63BD3">
          <w:rPr>
            <w:noProof/>
            <w:webHidden/>
          </w:rPr>
          <w:tab/>
        </w:r>
        <w:r w:rsidR="00A63BD3">
          <w:rPr>
            <w:noProof/>
            <w:webHidden/>
          </w:rPr>
          <w:fldChar w:fldCharType="begin"/>
        </w:r>
        <w:r w:rsidR="00A63BD3">
          <w:rPr>
            <w:noProof/>
            <w:webHidden/>
          </w:rPr>
          <w:instrText xml:space="preserve"> PAGEREF _Toc509303310 \h </w:instrText>
        </w:r>
        <w:r w:rsidR="00A63BD3">
          <w:rPr>
            <w:noProof/>
            <w:webHidden/>
          </w:rPr>
        </w:r>
        <w:r w:rsidR="00A63BD3">
          <w:rPr>
            <w:noProof/>
            <w:webHidden/>
          </w:rPr>
          <w:fldChar w:fldCharType="separate"/>
        </w:r>
        <w:r w:rsidR="00A63BD3">
          <w:rPr>
            <w:noProof/>
            <w:webHidden/>
          </w:rPr>
          <w:t>25</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11" w:history="1">
        <w:r w:rsidR="00A63BD3" w:rsidRPr="008B1454">
          <w:rPr>
            <w:rStyle w:val="Hipervnculo"/>
            <w:noProof/>
          </w:rPr>
          <w:t>Capítulo V.</w:t>
        </w:r>
        <w:r w:rsidR="00A63BD3">
          <w:rPr>
            <w:rFonts w:asciiTheme="minorHAnsi" w:eastAsiaTheme="minorEastAsia" w:hAnsiTheme="minorHAnsi" w:cstheme="minorBidi"/>
            <w:noProof/>
            <w:sz w:val="22"/>
            <w:szCs w:val="22"/>
          </w:rPr>
          <w:tab/>
        </w:r>
        <w:r w:rsidR="00A63BD3" w:rsidRPr="008B1454">
          <w:rPr>
            <w:rStyle w:val="Hipervnculo"/>
            <w:noProof/>
          </w:rPr>
          <w:t>Del Secretario</w:t>
        </w:r>
        <w:r w:rsidR="00A63BD3">
          <w:rPr>
            <w:noProof/>
            <w:webHidden/>
          </w:rPr>
          <w:tab/>
        </w:r>
        <w:r w:rsidR="00A63BD3">
          <w:rPr>
            <w:noProof/>
            <w:webHidden/>
          </w:rPr>
          <w:fldChar w:fldCharType="begin"/>
        </w:r>
        <w:r w:rsidR="00A63BD3">
          <w:rPr>
            <w:noProof/>
            <w:webHidden/>
          </w:rPr>
          <w:instrText xml:space="preserve"> PAGEREF _Toc509303311 \h </w:instrText>
        </w:r>
        <w:r w:rsidR="00A63BD3">
          <w:rPr>
            <w:noProof/>
            <w:webHidden/>
          </w:rPr>
        </w:r>
        <w:r w:rsidR="00A63BD3">
          <w:rPr>
            <w:noProof/>
            <w:webHidden/>
          </w:rPr>
          <w:fldChar w:fldCharType="separate"/>
        </w:r>
        <w:r w:rsidR="00A63BD3">
          <w:rPr>
            <w:noProof/>
            <w:webHidden/>
          </w:rPr>
          <w:t>25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12" w:history="1">
        <w:r w:rsidR="00A63BD3" w:rsidRPr="008B1454">
          <w:rPr>
            <w:rStyle w:val="Hipervnculo"/>
            <w:noProof/>
          </w:rPr>
          <w:t>Artículo 44.</w:t>
        </w:r>
        <w:r w:rsidR="00A63BD3">
          <w:rPr>
            <w:rFonts w:asciiTheme="minorHAnsi" w:eastAsiaTheme="minorEastAsia" w:hAnsiTheme="minorHAnsi" w:cstheme="minorBidi"/>
            <w:noProof/>
            <w:sz w:val="22"/>
            <w:szCs w:val="22"/>
          </w:rPr>
          <w:tab/>
        </w:r>
        <w:r w:rsidR="00A63BD3" w:rsidRPr="008B1454">
          <w:rPr>
            <w:rStyle w:val="Hipervnculo"/>
            <w:noProof/>
          </w:rPr>
          <w:t>Funciones del secretario</w:t>
        </w:r>
        <w:r w:rsidR="00A63BD3">
          <w:rPr>
            <w:noProof/>
            <w:webHidden/>
          </w:rPr>
          <w:tab/>
        </w:r>
        <w:r w:rsidR="00A63BD3">
          <w:rPr>
            <w:noProof/>
            <w:webHidden/>
          </w:rPr>
          <w:fldChar w:fldCharType="begin"/>
        </w:r>
        <w:r w:rsidR="00A63BD3">
          <w:rPr>
            <w:noProof/>
            <w:webHidden/>
          </w:rPr>
          <w:instrText xml:space="preserve"> PAGEREF _Toc509303312 \h </w:instrText>
        </w:r>
        <w:r w:rsidR="00A63BD3">
          <w:rPr>
            <w:noProof/>
            <w:webHidden/>
          </w:rPr>
        </w:r>
        <w:r w:rsidR="00A63BD3">
          <w:rPr>
            <w:noProof/>
            <w:webHidden/>
          </w:rPr>
          <w:fldChar w:fldCharType="separate"/>
        </w:r>
        <w:r w:rsidR="00A63BD3">
          <w:rPr>
            <w:noProof/>
            <w:webHidden/>
          </w:rPr>
          <w:t>25</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13" w:history="1">
        <w:r w:rsidR="00A63BD3" w:rsidRPr="008B1454">
          <w:rPr>
            <w:rStyle w:val="Hipervnculo"/>
            <w:noProof/>
          </w:rPr>
          <w:t>Capítulo VI.</w:t>
        </w:r>
        <w:r w:rsidR="00A63BD3">
          <w:rPr>
            <w:rFonts w:asciiTheme="minorHAnsi" w:eastAsiaTheme="minorEastAsia" w:hAnsiTheme="minorHAnsi" w:cstheme="minorBidi"/>
            <w:noProof/>
            <w:sz w:val="22"/>
            <w:szCs w:val="22"/>
          </w:rPr>
          <w:tab/>
        </w:r>
        <w:r w:rsidR="00A63BD3" w:rsidRPr="008B1454">
          <w:rPr>
            <w:rStyle w:val="Hipervnculo"/>
            <w:noProof/>
          </w:rPr>
          <w:t>Del Tesorero</w:t>
        </w:r>
        <w:r w:rsidR="00A63BD3">
          <w:rPr>
            <w:noProof/>
            <w:webHidden/>
          </w:rPr>
          <w:tab/>
        </w:r>
        <w:r w:rsidR="00A63BD3">
          <w:rPr>
            <w:noProof/>
            <w:webHidden/>
          </w:rPr>
          <w:fldChar w:fldCharType="begin"/>
        </w:r>
        <w:r w:rsidR="00A63BD3">
          <w:rPr>
            <w:noProof/>
            <w:webHidden/>
          </w:rPr>
          <w:instrText xml:space="preserve"> PAGEREF _Toc509303313 \h </w:instrText>
        </w:r>
        <w:r w:rsidR="00A63BD3">
          <w:rPr>
            <w:noProof/>
            <w:webHidden/>
          </w:rPr>
        </w:r>
        <w:r w:rsidR="00A63BD3">
          <w:rPr>
            <w:noProof/>
            <w:webHidden/>
          </w:rPr>
          <w:fldChar w:fldCharType="separate"/>
        </w:r>
        <w:r w:rsidR="00A63BD3">
          <w:rPr>
            <w:noProof/>
            <w:webHidden/>
          </w:rPr>
          <w:t>26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14" w:history="1">
        <w:r w:rsidR="00A63BD3" w:rsidRPr="008B1454">
          <w:rPr>
            <w:rStyle w:val="Hipervnculo"/>
            <w:noProof/>
          </w:rPr>
          <w:t>Artículo 45.</w:t>
        </w:r>
        <w:r w:rsidR="00A63BD3">
          <w:rPr>
            <w:rFonts w:asciiTheme="minorHAnsi" w:eastAsiaTheme="minorEastAsia" w:hAnsiTheme="minorHAnsi" w:cstheme="minorBidi"/>
            <w:noProof/>
            <w:sz w:val="22"/>
            <w:szCs w:val="22"/>
          </w:rPr>
          <w:tab/>
        </w:r>
        <w:r w:rsidR="00A63BD3" w:rsidRPr="008B1454">
          <w:rPr>
            <w:rStyle w:val="Hipervnculo"/>
            <w:noProof/>
          </w:rPr>
          <w:t>Funciones del tesorero</w:t>
        </w:r>
        <w:r w:rsidR="00A63BD3">
          <w:rPr>
            <w:noProof/>
            <w:webHidden/>
          </w:rPr>
          <w:tab/>
        </w:r>
        <w:r w:rsidR="00A63BD3">
          <w:rPr>
            <w:noProof/>
            <w:webHidden/>
          </w:rPr>
          <w:fldChar w:fldCharType="begin"/>
        </w:r>
        <w:r w:rsidR="00A63BD3">
          <w:rPr>
            <w:noProof/>
            <w:webHidden/>
          </w:rPr>
          <w:instrText xml:space="preserve"> PAGEREF _Toc509303314 \h </w:instrText>
        </w:r>
        <w:r w:rsidR="00A63BD3">
          <w:rPr>
            <w:noProof/>
            <w:webHidden/>
          </w:rPr>
        </w:r>
        <w:r w:rsidR="00A63BD3">
          <w:rPr>
            <w:noProof/>
            <w:webHidden/>
          </w:rPr>
          <w:fldChar w:fldCharType="separate"/>
        </w:r>
        <w:r w:rsidR="00A63BD3">
          <w:rPr>
            <w:noProof/>
            <w:webHidden/>
          </w:rPr>
          <w:t>26</w:t>
        </w:r>
        <w:r w:rsidR="00A63BD3">
          <w:rPr>
            <w:noProof/>
            <w:webHidden/>
          </w:rPr>
          <w:fldChar w:fldCharType="end"/>
        </w:r>
      </w:hyperlink>
    </w:p>
    <w:p w:rsidR="00A63BD3" w:rsidRDefault="00D64060">
      <w:pPr>
        <w:pStyle w:val="TDC2"/>
        <w:tabs>
          <w:tab w:val="left" w:pos="1920"/>
          <w:tab w:val="right" w:leader="dot" w:pos="8494"/>
        </w:tabs>
        <w:rPr>
          <w:rFonts w:asciiTheme="minorHAnsi" w:eastAsiaTheme="minorEastAsia" w:hAnsiTheme="minorHAnsi" w:cstheme="minorBidi"/>
          <w:noProof/>
          <w:sz w:val="22"/>
          <w:szCs w:val="22"/>
        </w:rPr>
      </w:pPr>
      <w:hyperlink w:anchor="_Toc509303315" w:history="1">
        <w:r w:rsidR="00A63BD3" w:rsidRPr="008B1454">
          <w:rPr>
            <w:rStyle w:val="Hipervnculo"/>
            <w:noProof/>
          </w:rPr>
          <w:t>Capítulo VII.</w:t>
        </w:r>
        <w:r w:rsidR="00A63BD3">
          <w:rPr>
            <w:rFonts w:asciiTheme="minorHAnsi" w:eastAsiaTheme="minorEastAsia" w:hAnsiTheme="minorHAnsi" w:cstheme="minorBidi"/>
            <w:noProof/>
            <w:sz w:val="22"/>
            <w:szCs w:val="22"/>
          </w:rPr>
          <w:tab/>
        </w:r>
        <w:r w:rsidR="00A63BD3" w:rsidRPr="008B1454">
          <w:rPr>
            <w:rStyle w:val="Hipervnculo"/>
            <w:noProof/>
          </w:rPr>
          <w:t>De los Vocales</w:t>
        </w:r>
        <w:r w:rsidR="00A63BD3">
          <w:rPr>
            <w:noProof/>
            <w:webHidden/>
          </w:rPr>
          <w:tab/>
        </w:r>
        <w:r w:rsidR="00A63BD3">
          <w:rPr>
            <w:noProof/>
            <w:webHidden/>
          </w:rPr>
          <w:fldChar w:fldCharType="begin"/>
        </w:r>
        <w:r w:rsidR="00A63BD3">
          <w:rPr>
            <w:noProof/>
            <w:webHidden/>
          </w:rPr>
          <w:instrText xml:space="preserve"> PAGEREF _Toc509303315 \h </w:instrText>
        </w:r>
        <w:r w:rsidR="00A63BD3">
          <w:rPr>
            <w:noProof/>
            <w:webHidden/>
          </w:rPr>
        </w:r>
        <w:r w:rsidR="00A63BD3">
          <w:rPr>
            <w:noProof/>
            <w:webHidden/>
          </w:rPr>
          <w:fldChar w:fldCharType="separate"/>
        </w:r>
        <w:r w:rsidR="00A63BD3">
          <w:rPr>
            <w:noProof/>
            <w:webHidden/>
          </w:rPr>
          <w:t>26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16" w:history="1">
        <w:r w:rsidR="00A63BD3" w:rsidRPr="008B1454">
          <w:rPr>
            <w:rStyle w:val="Hipervnculo"/>
            <w:noProof/>
          </w:rPr>
          <w:t>Artículo 46.</w:t>
        </w:r>
        <w:r w:rsidR="00A63BD3">
          <w:rPr>
            <w:rFonts w:asciiTheme="minorHAnsi" w:eastAsiaTheme="minorEastAsia" w:hAnsiTheme="minorHAnsi" w:cstheme="minorBidi"/>
            <w:noProof/>
            <w:sz w:val="22"/>
            <w:szCs w:val="22"/>
          </w:rPr>
          <w:tab/>
        </w:r>
        <w:r w:rsidR="00A63BD3" w:rsidRPr="008B1454">
          <w:rPr>
            <w:rStyle w:val="Hipervnculo"/>
            <w:noProof/>
          </w:rPr>
          <w:t>Funciones de los Vocales</w:t>
        </w:r>
        <w:r w:rsidR="00A63BD3">
          <w:rPr>
            <w:noProof/>
            <w:webHidden/>
          </w:rPr>
          <w:tab/>
        </w:r>
        <w:r w:rsidR="00A63BD3">
          <w:rPr>
            <w:noProof/>
            <w:webHidden/>
          </w:rPr>
          <w:fldChar w:fldCharType="begin"/>
        </w:r>
        <w:r w:rsidR="00A63BD3">
          <w:rPr>
            <w:noProof/>
            <w:webHidden/>
          </w:rPr>
          <w:instrText xml:space="preserve"> PAGEREF _Toc509303316 \h </w:instrText>
        </w:r>
        <w:r w:rsidR="00A63BD3">
          <w:rPr>
            <w:noProof/>
            <w:webHidden/>
          </w:rPr>
        </w:r>
        <w:r w:rsidR="00A63BD3">
          <w:rPr>
            <w:noProof/>
            <w:webHidden/>
          </w:rPr>
          <w:fldChar w:fldCharType="separate"/>
        </w:r>
        <w:r w:rsidR="00A63BD3">
          <w:rPr>
            <w:noProof/>
            <w:webHidden/>
          </w:rPr>
          <w:t>26</w:t>
        </w:r>
        <w:r w:rsidR="00A63BD3">
          <w:rPr>
            <w:noProof/>
            <w:webHidden/>
          </w:rPr>
          <w:fldChar w:fldCharType="end"/>
        </w:r>
      </w:hyperlink>
    </w:p>
    <w:p w:rsidR="00A63BD3" w:rsidRDefault="00D64060">
      <w:pPr>
        <w:pStyle w:val="TDC2"/>
        <w:tabs>
          <w:tab w:val="left" w:pos="1920"/>
          <w:tab w:val="right" w:leader="dot" w:pos="8494"/>
        </w:tabs>
        <w:rPr>
          <w:rFonts w:asciiTheme="minorHAnsi" w:eastAsiaTheme="minorEastAsia" w:hAnsiTheme="minorHAnsi" w:cstheme="minorBidi"/>
          <w:noProof/>
          <w:sz w:val="22"/>
          <w:szCs w:val="22"/>
        </w:rPr>
      </w:pPr>
      <w:hyperlink w:anchor="_Toc509303317" w:history="1">
        <w:r w:rsidR="00A63BD3" w:rsidRPr="008B1454">
          <w:rPr>
            <w:rStyle w:val="Hipervnculo"/>
            <w:noProof/>
          </w:rPr>
          <w:t>Capítulo VIII.</w:t>
        </w:r>
        <w:r w:rsidR="00A63BD3">
          <w:rPr>
            <w:rFonts w:asciiTheme="minorHAnsi" w:eastAsiaTheme="minorEastAsia" w:hAnsiTheme="minorHAnsi" w:cstheme="minorBidi"/>
            <w:noProof/>
            <w:sz w:val="22"/>
            <w:szCs w:val="22"/>
          </w:rPr>
          <w:tab/>
        </w:r>
        <w:r w:rsidR="00A63BD3" w:rsidRPr="008B1454">
          <w:rPr>
            <w:rStyle w:val="Hipervnculo"/>
            <w:noProof/>
          </w:rPr>
          <w:t>De las Comisiones</w:t>
        </w:r>
        <w:r w:rsidR="00A63BD3">
          <w:rPr>
            <w:noProof/>
            <w:webHidden/>
          </w:rPr>
          <w:tab/>
        </w:r>
        <w:r w:rsidR="00A63BD3">
          <w:rPr>
            <w:noProof/>
            <w:webHidden/>
          </w:rPr>
          <w:fldChar w:fldCharType="begin"/>
        </w:r>
        <w:r w:rsidR="00A63BD3">
          <w:rPr>
            <w:noProof/>
            <w:webHidden/>
          </w:rPr>
          <w:instrText xml:space="preserve"> PAGEREF _Toc509303317 \h </w:instrText>
        </w:r>
        <w:r w:rsidR="00A63BD3">
          <w:rPr>
            <w:noProof/>
            <w:webHidden/>
          </w:rPr>
        </w:r>
        <w:r w:rsidR="00A63BD3">
          <w:rPr>
            <w:noProof/>
            <w:webHidden/>
          </w:rPr>
          <w:fldChar w:fldCharType="separate"/>
        </w:r>
        <w:r w:rsidR="00A63BD3">
          <w:rPr>
            <w:noProof/>
            <w:webHidden/>
          </w:rPr>
          <w:t>26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18" w:history="1">
        <w:r w:rsidR="00A63BD3" w:rsidRPr="008B1454">
          <w:rPr>
            <w:rStyle w:val="Hipervnculo"/>
            <w:noProof/>
          </w:rPr>
          <w:t>Artículo 47.</w:t>
        </w:r>
        <w:r w:rsidR="00A63BD3">
          <w:rPr>
            <w:rFonts w:asciiTheme="minorHAnsi" w:eastAsiaTheme="minorEastAsia" w:hAnsiTheme="minorHAnsi" w:cstheme="minorBidi"/>
            <w:noProof/>
            <w:sz w:val="22"/>
            <w:szCs w:val="22"/>
          </w:rPr>
          <w:tab/>
        </w:r>
        <w:r w:rsidR="00A63BD3" w:rsidRPr="008B1454">
          <w:rPr>
            <w:rStyle w:val="Hipervnculo"/>
            <w:noProof/>
          </w:rPr>
          <w:t>De las Comisiones</w:t>
        </w:r>
        <w:r w:rsidR="00A63BD3">
          <w:rPr>
            <w:noProof/>
            <w:webHidden/>
          </w:rPr>
          <w:tab/>
        </w:r>
        <w:r w:rsidR="00A63BD3">
          <w:rPr>
            <w:noProof/>
            <w:webHidden/>
          </w:rPr>
          <w:fldChar w:fldCharType="begin"/>
        </w:r>
        <w:r w:rsidR="00A63BD3">
          <w:rPr>
            <w:noProof/>
            <w:webHidden/>
          </w:rPr>
          <w:instrText xml:space="preserve"> PAGEREF _Toc509303318 \h </w:instrText>
        </w:r>
        <w:r w:rsidR="00A63BD3">
          <w:rPr>
            <w:noProof/>
            <w:webHidden/>
          </w:rPr>
        </w:r>
        <w:r w:rsidR="00A63BD3">
          <w:rPr>
            <w:noProof/>
            <w:webHidden/>
          </w:rPr>
          <w:fldChar w:fldCharType="separate"/>
        </w:r>
        <w:r w:rsidR="00A63BD3">
          <w:rPr>
            <w:noProof/>
            <w:webHidden/>
          </w:rPr>
          <w:t>26</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19" w:history="1">
        <w:r w:rsidR="00A63BD3" w:rsidRPr="008B1454">
          <w:rPr>
            <w:rStyle w:val="Hipervnculo"/>
            <w:noProof/>
          </w:rPr>
          <w:t>Capítulo IX.</w:t>
        </w:r>
        <w:r w:rsidR="00A63BD3">
          <w:rPr>
            <w:rFonts w:asciiTheme="minorHAnsi" w:eastAsiaTheme="minorEastAsia" w:hAnsiTheme="minorHAnsi" w:cstheme="minorBidi"/>
            <w:noProof/>
            <w:sz w:val="22"/>
            <w:szCs w:val="22"/>
          </w:rPr>
          <w:tab/>
        </w:r>
        <w:r w:rsidR="00A63BD3" w:rsidRPr="008B1454">
          <w:rPr>
            <w:rStyle w:val="Hipervnculo"/>
            <w:noProof/>
          </w:rPr>
          <w:t>Del Régimen Electoral</w:t>
        </w:r>
        <w:r w:rsidR="00A63BD3">
          <w:rPr>
            <w:noProof/>
            <w:webHidden/>
          </w:rPr>
          <w:tab/>
        </w:r>
        <w:r w:rsidR="00A63BD3">
          <w:rPr>
            <w:noProof/>
            <w:webHidden/>
          </w:rPr>
          <w:fldChar w:fldCharType="begin"/>
        </w:r>
        <w:r w:rsidR="00A63BD3">
          <w:rPr>
            <w:noProof/>
            <w:webHidden/>
          </w:rPr>
          <w:instrText xml:space="preserve"> PAGEREF _Toc509303319 \h </w:instrText>
        </w:r>
        <w:r w:rsidR="00A63BD3">
          <w:rPr>
            <w:noProof/>
            <w:webHidden/>
          </w:rPr>
        </w:r>
        <w:r w:rsidR="00A63BD3">
          <w:rPr>
            <w:noProof/>
            <w:webHidden/>
          </w:rPr>
          <w:fldChar w:fldCharType="separate"/>
        </w:r>
        <w:r w:rsidR="00A63BD3">
          <w:rPr>
            <w:noProof/>
            <w:webHidden/>
          </w:rPr>
          <w:t>27</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20" w:history="1">
        <w:r w:rsidR="00A63BD3" w:rsidRPr="008B1454">
          <w:rPr>
            <w:rStyle w:val="Hipervnculo"/>
            <w:noProof/>
          </w:rPr>
          <w:t>Artículo 48.</w:t>
        </w:r>
        <w:r w:rsidR="00A63BD3">
          <w:rPr>
            <w:rFonts w:asciiTheme="minorHAnsi" w:eastAsiaTheme="minorEastAsia" w:hAnsiTheme="minorHAnsi" w:cstheme="minorBidi"/>
            <w:noProof/>
            <w:sz w:val="22"/>
            <w:szCs w:val="22"/>
          </w:rPr>
          <w:tab/>
        </w:r>
        <w:r w:rsidR="00A63BD3" w:rsidRPr="008B1454">
          <w:rPr>
            <w:rStyle w:val="Hipervnculo"/>
            <w:noProof/>
          </w:rPr>
          <w:t>Proceso electoral</w:t>
        </w:r>
        <w:r w:rsidR="00A63BD3">
          <w:rPr>
            <w:noProof/>
            <w:webHidden/>
          </w:rPr>
          <w:tab/>
        </w:r>
        <w:r w:rsidR="00A63BD3">
          <w:rPr>
            <w:noProof/>
            <w:webHidden/>
          </w:rPr>
          <w:fldChar w:fldCharType="begin"/>
        </w:r>
        <w:r w:rsidR="00A63BD3">
          <w:rPr>
            <w:noProof/>
            <w:webHidden/>
          </w:rPr>
          <w:instrText xml:space="preserve"> PAGEREF _Toc509303320 \h </w:instrText>
        </w:r>
        <w:r w:rsidR="00A63BD3">
          <w:rPr>
            <w:noProof/>
            <w:webHidden/>
          </w:rPr>
        </w:r>
        <w:r w:rsidR="00A63BD3">
          <w:rPr>
            <w:noProof/>
            <w:webHidden/>
          </w:rPr>
          <w:fldChar w:fldCharType="separate"/>
        </w:r>
        <w:r w:rsidR="00A63BD3">
          <w:rPr>
            <w:noProof/>
            <w:webHidden/>
          </w:rPr>
          <w:t>27</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21" w:history="1">
        <w:r w:rsidR="00A63BD3" w:rsidRPr="008B1454">
          <w:rPr>
            <w:rStyle w:val="Hipervnculo"/>
            <w:bCs/>
            <w:noProof/>
          </w:rPr>
          <w:t>Artículo 49.</w:t>
        </w:r>
        <w:r w:rsidR="00A63BD3">
          <w:rPr>
            <w:rFonts w:asciiTheme="minorHAnsi" w:eastAsiaTheme="minorEastAsia" w:hAnsiTheme="minorHAnsi" w:cstheme="minorBidi"/>
            <w:noProof/>
            <w:sz w:val="22"/>
            <w:szCs w:val="22"/>
          </w:rPr>
          <w:tab/>
        </w:r>
        <w:r w:rsidR="00A63BD3" w:rsidRPr="008B1454">
          <w:rPr>
            <w:rStyle w:val="Hipervnculo"/>
            <w:bCs/>
            <w:noProof/>
          </w:rPr>
          <w:t>Convocatoria de elecciones</w:t>
        </w:r>
        <w:r w:rsidR="00A63BD3">
          <w:rPr>
            <w:noProof/>
            <w:webHidden/>
          </w:rPr>
          <w:tab/>
        </w:r>
        <w:r w:rsidR="00A63BD3">
          <w:rPr>
            <w:noProof/>
            <w:webHidden/>
          </w:rPr>
          <w:fldChar w:fldCharType="begin"/>
        </w:r>
        <w:r w:rsidR="00A63BD3">
          <w:rPr>
            <w:noProof/>
            <w:webHidden/>
          </w:rPr>
          <w:instrText xml:space="preserve"> PAGEREF _Toc509303321 \h </w:instrText>
        </w:r>
        <w:r w:rsidR="00A63BD3">
          <w:rPr>
            <w:noProof/>
            <w:webHidden/>
          </w:rPr>
        </w:r>
        <w:r w:rsidR="00A63BD3">
          <w:rPr>
            <w:noProof/>
            <w:webHidden/>
          </w:rPr>
          <w:fldChar w:fldCharType="separate"/>
        </w:r>
        <w:r w:rsidR="00A63BD3">
          <w:rPr>
            <w:noProof/>
            <w:webHidden/>
          </w:rPr>
          <w:t>27</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22" w:history="1">
        <w:r w:rsidR="00A63BD3" w:rsidRPr="008B1454">
          <w:rPr>
            <w:rStyle w:val="Hipervnculo"/>
            <w:bCs/>
            <w:noProof/>
          </w:rPr>
          <w:t>Artículo 50.</w:t>
        </w:r>
        <w:r w:rsidR="00A63BD3">
          <w:rPr>
            <w:rFonts w:asciiTheme="minorHAnsi" w:eastAsiaTheme="minorEastAsia" w:hAnsiTheme="minorHAnsi" w:cstheme="minorBidi"/>
            <w:noProof/>
            <w:sz w:val="22"/>
            <w:szCs w:val="22"/>
          </w:rPr>
          <w:tab/>
        </w:r>
        <w:r w:rsidR="00A63BD3" w:rsidRPr="008B1454">
          <w:rPr>
            <w:rStyle w:val="Hipervnculo"/>
            <w:bCs/>
            <w:noProof/>
          </w:rPr>
          <w:t>Presentación de candidaturas</w:t>
        </w:r>
        <w:r w:rsidR="00A63BD3">
          <w:rPr>
            <w:noProof/>
            <w:webHidden/>
          </w:rPr>
          <w:tab/>
        </w:r>
        <w:r w:rsidR="00A63BD3">
          <w:rPr>
            <w:noProof/>
            <w:webHidden/>
          </w:rPr>
          <w:fldChar w:fldCharType="begin"/>
        </w:r>
        <w:r w:rsidR="00A63BD3">
          <w:rPr>
            <w:noProof/>
            <w:webHidden/>
          </w:rPr>
          <w:instrText xml:space="preserve"> PAGEREF _Toc509303322 \h </w:instrText>
        </w:r>
        <w:r w:rsidR="00A63BD3">
          <w:rPr>
            <w:noProof/>
            <w:webHidden/>
          </w:rPr>
        </w:r>
        <w:r w:rsidR="00A63BD3">
          <w:rPr>
            <w:noProof/>
            <w:webHidden/>
          </w:rPr>
          <w:fldChar w:fldCharType="separate"/>
        </w:r>
        <w:r w:rsidR="00A63BD3">
          <w:rPr>
            <w:noProof/>
            <w:webHidden/>
          </w:rPr>
          <w:t>28</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23" w:history="1">
        <w:r w:rsidR="00A63BD3" w:rsidRPr="008B1454">
          <w:rPr>
            <w:rStyle w:val="Hipervnculo"/>
            <w:bCs/>
            <w:noProof/>
          </w:rPr>
          <w:t>Artículo 51.</w:t>
        </w:r>
        <w:r w:rsidR="00A63BD3">
          <w:rPr>
            <w:rFonts w:asciiTheme="minorHAnsi" w:eastAsiaTheme="minorEastAsia" w:hAnsiTheme="minorHAnsi" w:cstheme="minorBidi"/>
            <w:noProof/>
            <w:sz w:val="22"/>
            <w:szCs w:val="22"/>
          </w:rPr>
          <w:tab/>
        </w:r>
        <w:r w:rsidR="00A63BD3" w:rsidRPr="008B1454">
          <w:rPr>
            <w:rStyle w:val="Hipervnculo"/>
            <w:bCs/>
            <w:noProof/>
          </w:rPr>
          <w:t>Comisión Electoral</w:t>
        </w:r>
        <w:r w:rsidR="00A63BD3">
          <w:rPr>
            <w:noProof/>
            <w:webHidden/>
          </w:rPr>
          <w:tab/>
        </w:r>
        <w:r w:rsidR="00A63BD3">
          <w:rPr>
            <w:noProof/>
            <w:webHidden/>
          </w:rPr>
          <w:fldChar w:fldCharType="begin"/>
        </w:r>
        <w:r w:rsidR="00A63BD3">
          <w:rPr>
            <w:noProof/>
            <w:webHidden/>
          </w:rPr>
          <w:instrText xml:space="preserve"> PAGEREF _Toc509303323 \h </w:instrText>
        </w:r>
        <w:r w:rsidR="00A63BD3">
          <w:rPr>
            <w:noProof/>
            <w:webHidden/>
          </w:rPr>
        </w:r>
        <w:r w:rsidR="00A63BD3">
          <w:rPr>
            <w:noProof/>
            <w:webHidden/>
          </w:rPr>
          <w:fldChar w:fldCharType="separate"/>
        </w:r>
        <w:r w:rsidR="00A63BD3">
          <w:rPr>
            <w:noProof/>
            <w:webHidden/>
          </w:rPr>
          <w:t>28</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24" w:history="1">
        <w:r w:rsidR="00A63BD3" w:rsidRPr="008B1454">
          <w:rPr>
            <w:rStyle w:val="Hipervnculo"/>
            <w:noProof/>
          </w:rPr>
          <w:t>Artículo 52.</w:t>
        </w:r>
        <w:r w:rsidR="00A63BD3">
          <w:rPr>
            <w:rFonts w:asciiTheme="minorHAnsi" w:eastAsiaTheme="minorEastAsia" w:hAnsiTheme="minorHAnsi" w:cstheme="minorBidi"/>
            <w:noProof/>
            <w:sz w:val="22"/>
            <w:szCs w:val="22"/>
          </w:rPr>
          <w:tab/>
        </w:r>
        <w:r w:rsidR="00A63BD3" w:rsidRPr="008B1454">
          <w:rPr>
            <w:rStyle w:val="Hipervnculo"/>
            <w:noProof/>
          </w:rPr>
          <w:t>Proclamación de candidaturas válidamente presentadas</w:t>
        </w:r>
        <w:r w:rsidR="00A63BD3">
          <w:rPr>
            <w:noProof/>
            <w:webHidden/>
          </w:rPr>
          <w:tab/>
        </w:r>
        <w:r w:rsidR="00A63BD3">
          <w:rPr>
            <w:noProof/>
            <w:webHidden/>
          </w:rPr>
          <w:fldChar w:fldCharType="begin"/>
        </w:r>
        <w:r w:rsidR="00A63BD3">
          <w:rPr>
            <w:noProof/>
            <w:webHidden/>
          </w:rPr>
          <w:instrText xml:space="preserve"> PAGEREF _Toc509303324 \h </w:instrText>
        </w:r>
        <w:r w:rsidR="00A63BD3">
          <w:rPr>
            <w:noProof/>
            <w:webHidden/>
          </w:rPr>
        </w:r>
        <w:r w:rsidR="00A63BD3">
          <w:rPr>
            <w:noProof/>
            <w:webHidden/>
          </w:rPr>
          <w:fldChar w:fldCharType="separate"/>
        </w:r>
        <w:r w:rsidR="00A63BD3">
          <w:rPr>
            <w:noProof/>
            <w:webHidden/>
          </w:rPr>
          <w:t>29</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25" w:history="1">
        <w:r w:rsidR="00A63BD3" w:rsidRPr="008B1454">
          <w:rPr>
            <w:rStyle w:val="Hipervnculo"/>
            <w:noProof/>
          </w:rPr>
          <w:t>Artículo 53.</w:t>
        </w:r>
        <w:r w:rsidR="00A63BD3">
          <w:rPr>
            <w:rFonts w:asciiTheme="minorHAnsi" w:eastAsiaTheme="minorEastAsia" w:hAnsiTheme="minorHAnsi" w:cstheme="minorBidi"/>
            <w:noProof/>
            <w:sz w:val="22"/>
            <w:szCs w:val="22"/>
          </w:rPr>
          <w:tab/>
        </w:r>
        <w:r w:rsidR="00A63BD3" w:rsidRPr="008B1454">
          <w:rPr>
            <w:rStyle w:val="Hipervnculo"/>
            <w:noProof/>
          </w:rPr>
          <w:t>Mesa Electoral</w:t>
        </w:r>
        <w:r w:rsidR="00A63BD3">
          <w:rPr>
            <w:noProof/>
            <w:webHidden/>
          </w:rPr>
          <w:tab/>
        </w:r>
        <w:r w:rsidR="00A63BD3">
          <w:rPr>
            <w:noProof/>
            <w:webHidden/>
          </w:rPr>
          <w:fldChar w:fldCharType="begin"/>
        </w:r>
        <w:r w:rsidR="00A63BD3">
          <w:rPr>
            <w:noProof/>
            <w:webHidden/>
          </w:rPr>
          <w:instrText xml:space="preserve"> PAGEREF _Toc509303325 \h </w:instrText>
        </w:r>
        <w:r w:rsidR="00A63BD3">
          <w:rPr>
            <w:noProof/>
            <w:webHidden/>
          </w:rPr>
        </w:r>
        <w:r w:rsidR="00A63BD3">
          <w:rPr>
            <w:noProof/>
            <w:webHidden/>
          </w:rPr>
          <w:fldChar w:fldCharType="separate"/>
        </w:r>
        <w:r w:rsidR="00A63BD3">
          <w:rPr>
            <w:noProof/>
            <w:webHidden/>
          </w:rPr>
          <w:t>29</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26" w:history="1">
        <w:r w:rsidR="00A63BD3" w:rsidRPr="008B1454">
          <w:rPr>
            <w:rStyle w:val="Hipervnculo"/>
            <w:noProof/>
          </w:rPr>
          <w:t>Artículo 54.</w:t>
        </w:r>
        <w:r w:rsidR="00A63BD3">
          <w:rPr>
            <w:rFonts w:asciiTheme="minorHAnsi" w:eastAsiaTheme="minorEastAsia" w:hAnsiTheme="minorHAnsi" w:cstheme="minorBidi"/>
            <w:noProof/>
            <w:sz w:val="22"/>
            <w:szCs w:val="22"/>
          </w:rPr>
          <w:tab/>
        </w:r>
        <w:r w:rsidR="00A63BD3" w:rsidRPr="008B1454">
          <w:rPr>
            <w:rStyle w:val="Hipervnculo"/>
            <w:noProof/>
          </w:rPr>
          <w:t>Interventores</w:t>
        </w:r>
        <w:r w:rsidR="00A63BD3">
          <w:rPr>
            <w:noProof/>
            <w:webHidden/>
          </w:rPr>
          <w:tab/>
        </w:r>
        <w:r w:rsidR="00A63BD3">
          <w:rPr>
            <w:noProof/>
            <w:webHidden/>
          </w:rPr>
          <w:fldChar w:fldCharType="begin"/>
        </w:r>
        <w:r w:rsidR="00A63BD3">
          <w:rPr>
            <w:noProof/>
            <w:webHidden/>
          </w:rPr>
          <w:instrText xml:space="preserve"> PAGEREF _Toc509303326 \h </w:instrText>
        </w:r>
        <w:r w:rsidR="00A63BD3">
          <w:rPr>
            <w:noProof/>
            <w:webHidden/>
          </w:rPr>
        </w:r>
        <w:r w:rsidR="00A63BD3">
          <w:rPr>
            <w:noProof/>
            <w:webHidden/>
          </w:rPr>
          <w:fldChar w:fldCharType="separate"/>
        </w:r>
        <w:r w:rsidR="00A63BD3">
          <w:rPr>
            <w:noProof/>
            <w:webHidden/>
          </w:rPr>
          <w:t>29</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27" w:history="1">
        <w:r w:rsidR="00A63BD3" w:rsidRPr="008B1454">
          <w:rPr>
            <w:rStyle w:val="Hipervnculo"/>
            <w:noProof/>
          </w:rPr>
          <w:t>Artículo 55.</w:t>
        </w:r>
        <w:r w:rsidR="00A63BD3">
          <w:rPr>
            <w:rFonts w:asciiTheme="minorHAnsi" w:eastAsiaTheme="minorEastAsia" w:hAnsiTheme="minorHAnsi" w:cstheme="minorBidi"/>
            <w:noProof/>
            <w:sz w:val="22"/>
            <w:szCs w:val="22"/>
          </w:rPr>
          <w:tab/>
        </w:r>
        <w:r w:rsidR="00A63BD3" w:rsidRPr="008B1454">
          <w:rPr>
            <w:rStyle w:val="Hipervnculo"/>
            <w:noProof/>
          </w:rPr>
          <w:t>Votación</w:t>
        </w:r>
        <w:r w:rsidR="00A63BD3">
          <w:rPr>
            <w:noProof/>
            <w:webHidden/>
          </w:rPr>
          <w:tab/>
        </w:r>
        <w:r w:rsidR="00A63BD3">
          <w:rPr>
            <w:noProof/>
            <w:webHidden/>
          </w:rPr>
          <w:fldChar w:fldCharType="begin"/>
        </w:r>
        <w:r w:rsidR="00A63BD3">
          <w:rPr>
            <w:noProof/>
            <w:webHidden/>
          </w:rPr>
          <w:instrText xml:space="preserve"> PAGEREF _Toc509303327 \h </w:instrText>
        </w:r>
        <w:r w:rsidR="00A63BD3">
          <w:rPr>
            <w:noProof/>
            <w:webHidden/>
          </w:rPr>
        </w:r>
        <w:r w:rsidR="00A63BD3">
          <w:rPr>
            <w:noProof/>
            <w:webHidden/>
          </w:rPr>
          <w:fldChar w:fldCharType="separate"/>
        </w:r>
        <w:r w:rsidR="00A63BD3">
          <w:rPr>
            <w:noProof/>
            <w:webHidden/>
          </w:rPr>
          <w:t>29</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28" w:history="1">
        <w:r w:rsidR="00A63BD3" w:rsidRPr="008B1454">
          <w:rPr>
            <w:rStyle w:val="Hipervnculo"/>
            <w:noProof/>
          </w:rPr>
          <w:t>Artículo 56.</w:t>
        </w:r>
        <w:r w:rsidR="00A63BD3">
          <w:rPr>
            <w:rFonts w:asciiTheme="minorHAnsi" w:eastAsiaTheme="minorEastAsia" w:hAnsiTheme="minorHAnsi" w:cstheme="minorBidi"/>
            <w:noProof/>
            <w:sz w:val="22"/>
            <w:szCs w:val="22"/>
          </w:rPr>
          <w:tab/>
        </w:r>
        <w:r w:rsidR="00A63BD3" w:rsidRPr="008B1454">
          <w:rPr>
            <w:rStyle w:val="Hipervnculo"/>
            <w:noProof/>
          </w:rPr>
          <w:t>Voto por correo y voto electrónico</w:t>
        </w:r>
        <w:r w:rsidR="00A63BD3">
          <w:rPr>
            <w:noProof/>
            <w:webHidden/>
          </w:rPr>
          <w:tab/>
        </w:r>
        <w:r w:rsidR="00A63BD3">
          <w:rPr>
            <w:noProof/>
            <w:webHidden/>
          </w:rPr>
          <w:fldChar w:fldCharType="begin"/>
        </w:r>
        <w:r w:rsidR="00A63BD3">
          <w:rPr>
            <w:noProof/>
            <w:webHidden/>
          </w:rPr>
          <w:instrText xml:space="preserve"> PAGEREF _Toc509303328 \h </w:instrText>
        </w:r>
        <w:r w:rsidR="00A63BD3">
          <w:rPr>
            <w:noProof/>
            <w:webHidden/>
          </w:rPr>
        </w:r>
        <w:r w:rsidR="00A63BD3">
          <w:rPr>
            <w:noProof/>
            <w:webHidden/>
          </w:rPr>
          <w:fldChar w:fldCharType="separate"/>
        </w:r>
        <w:r w:rsidR="00A63BD3">
          <w:rPr>
            <w:noProof/>
            <w:webHidden/>
          </w:rPr>
          <w:t>29</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29" w:history="1">
        <w:r w:rsidR="00A63BD3" w:rsidRPr="008B1454">
          <w:rPr>
            <w:rStyle w:val="Hipervnculo"/>
            <w:noProof/>
          </w:rPr>
          <w:t>Artículo 57.</w:t>
        </w:r>
        <w:r w:rsidR="00A63BD3">
          <w:rPr>
            <w:rFonts w:asciiTheme="minorHAnsi" w:eastAsiaTheme="minorEastAsia" w:hAnsiTheme="minorHAnsi" w:cstheme="minorBidi"/>
            <w:noProof/>
            <w:sz w:val="22"/>
            <w:szCs w:val="22"/>
          </w:rPr>
          <w:tab/>
        </w:r>
        <w:r w:rsidR="00A63BD3" w:rsidRPr="008B1454">
          <w:rPr>
            <w:rStyle w:val="Hipervnculo"/>
            <w:noProof/>
          </w:rPr>
          <w:t>Actas de votación y escrutinio</w:t>
        </w:r>
        <w:r w:rsidR="00A63BD3">
          <w:rPr>
            <w:noProof/>
            <w:webHidden/>
          </w:rPr>
          <w:tab/>
        </w:r>
        <w:r w:rsidR="00A63BD3">
          <w:rPr>
            <w:noProof/>
            <w:webHidden/>
          </w:rPr>
          <w:fldChar w:fldCharType="begin"/>
        </w:r>
        <w:r w:rsidR="00A63BD3">
          <w:rPr>
            <w:noProof/>
            <w:webHidden/>
          </w:rPr>
          <w:instrText xml:space="preserve"> PAGEREF _Toc509303329 \h </w:instrText>
        </w:r>
        <w:r w:rsidR="00A63BD3">
          <w:rPr>
            <w:noProof/>
            <w:webHidden/>
          </w:rPr>
        </w:r>
        <w:r w:rsidR="00A63BD3">
          <w:rPr>
            <w:noProof/>
            <w:webHidden/>
          </w:rPr>
          <w:fldChar w:fldCharType="separate"/>
        </w:r>
        <w:r w:rsidR="00A63BD3">
          <w:rPr>
            <w:noProof/>
            <w:webHidden/>
          </w:rPr>
          <w:t>30</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30" w:history="1">
        <w:r w:rsidR="00A63BD3" w:rsidRPr="008B1454">
          <w:rPr>
            <w:rStyle w:val="Hipervnculo"/>
            <w:noProof/>
          </w:rPr>
          <w:t>Artículo 58.</w:t>
        </w:r>
        <w:r w:rsidR="00A63BD3">
          <w:rPr>
            <w:rFonts w:asciiTheme="minorHAnsi" w:eastAsiaTheme="minorEastAsia" w:hAnsiTheme="minorHAnsi" w:cstheme="minorBidi"/>
            <w:noProof/>
            <w:sz w:val="22"/>
            <w:szCs w:val="22"/>
          </w:rPr>
          <w:tab/>
        </w:r>
        <w:r w:rsidR="00A63BD3" w:rsidRPr="008B1454">
          <w:rPr>
            <w:rStyle w:val="Hipervnculo"/>
            <w:noProof/>
          </w:rPr>
          <w:t>Sistema de escrutinio</w:t>
        </w:r>
        <w:r w:rsidR="00A63BD3">
          <w:rPr>
            <w:noProof/>
            <w:webHidden/>
          </w:rPr>
          <w:tab/>
        </w:r>
        <w:r w:rsidR="00A63BD3">
          <w:rPr>
            <w:noProof/>
            <w:webHidden/>
          </w:rPr>
          <w:fldChar w:fldCharType="begin"/>
        </w:r>
        <w:r w:rsidR="00A63BD3">
          <w:rPr>
            <w:noProof/>
            <w:webHidden/>
          </w:rPr>
          <w:instrText xml:space="preserve"> PAGEREF _Toc509303330 \h </w:instrText>
        </w:r>
        <w:r w:rsidR="00A63BD3">
          <w:rPr>
            <w:noProof/>
            <w:webHidden/>
          </w:rPr>
        </w:r>
        <w:r w:rsidR="00A63BD3">
          <w:rPr>
            <w:noProof/>
            <w:webHidden/>
          </w:rPr>
          <w:fldChar w:fldCharType="separate"/>
        </w:r>
        <w:r w:rsidR="00A63BD3">
          <w:rPr>
            <w:noProof/>
            <w:webHidden/>
          </w:rPr>
          <w:t>30</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31" w:history="1">
        <w:r w:rsidR="00A63BD3" w:rsidRPr="008B1454">
          <w:rPr>
            <w:rStyle w:val="Hipervnculo"/>
            <w:noProof/>
          </w:rPr>
          <w:t>Artículo 59.</w:t>
        </w:r>
        <w:r w:rsidR="00A63BD3">
          <w:rPr>
            <w:rFonts w:asciiTheme="minorHAnsi" w:eastAsiaTheme="minorEastAsia" w:hAnsiTheme="minorHAnsi" w:cstheme="minorBidi"/>
            <w:noProof/>
            <w:sz w:val="22"/>
            <w:szCs w:val="22"/>
          </w:rPr>
          <w:tab/>
        </w:r>
        <w:r w:rsidR="00A63BD3" w:rsidRPr="008B1454">
          <w:rPr>
            <w:rStyle w:val="Hipervnculo"/>
            <w:noProof/>
          </w:rPr>
          <w:t>Proclamación del resultado de la elección</w:t>
        </w:r>
        <w:r w:rsidR="00A63BD3">
          <w:rPr>
            <w:noProof/>
            <w:webHidden/>
          </w:rPr>
          <w:tab/>
        </w:r>
        <w:r w:rsidR="00A63BD3">
          <w:rPr>
            <w:noProof/>
            <w:webHidden/>
          </w:rPr>
          <w:fldChar w:fldCharType="begin"/>
        </w:r>
        <w:r w:rsidR="00A63BD3">
          <w:rPr>
            <w:noProof/>
            <w:webHidden/>
          </w:rPr>
          <w:instrText xml:space="preserve"> PAGEREF _Toc509303331 \h </w:instrText>
        </w:r>
        <w:r w:rsidR="00A63BD3">
          <w:rPr>
            <w:noProof/>
            <w:webHidden/>
          </w:rPr>
        </w:r>
        <w:r w:rsidR="00A63BD3">
          <w:rPr>
            <w:noProof/>
            <w:webHidden/>
          </w:rPr>
          <w:fldChar w:fldCharType="separate"/>
        </w:r>
        <w:r w:rsidR="00A63BD3">
          <w:rPr>
            <w:noProof/>
            <w:webHidden/>
          </w:rPr>
          <w:t>31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32" w:history="1">
        <w:r w:rsidR="00A63BD3" w:rsidRPr="008B1454">
          <w:rPr>
            <w:rStyle w:val="Hipervnculo"/>
            <w:noProof/>
          </w:rPr>
          <w:t>Artículo 60.</w:t>
        </w:r>
        <w:r w:rsidR="00A63BD3">
          <w:rPr>
            <w:rFonts w:asciiTheme="minorHAnsi" w:eastAsiaTheme="minorEastAsia" w:hAnsiTheme="minorHAnsi" w:cstheme="minorBidi"/>
            <w:noProof/>
            <w:sz w:val="22"/>
            <w:szCs w:val="22"/>
          </w:rPr>
          <w:tab/>
        </w:r>
        <w:r w:rsidR="00A63BD3" w:rsidRPr="008B1454">
          <w:rPr>
            <w:rStyle w:val="Hipervnculo"/>
            <w:noProof/>
          </w:rPr>
          <w:t>Candidatura única</w:t>
        </w:r>
        <w:r w:rsidR="00A63BD3">
          <w:rPr>
            <w:noProof/>
            <w:webHidden/>
          </w:rPr>
          <w:tab/>
        </w:r>
        <w:r w:rsidR="00A63BD3">
          <w:rPr>
            <w:noProof/>
            <w:webHidden/>
          </w:rPr>
          <w:fldChar w:fldCharType="begin"/>
        </w:r>
        <w:r w:rsidR="00A63BD3">
          <w:rPr>
            <w:noProof/>
            <w:webHidden/>
          </w:rPr>
          <w:instrText xml:space="preserve"> PAGEREF _Toc509303332 \h </w:instrText>
        </w:r>
        <w:r w:rsidR="00A63BD3">
          <w:rPr>
            <w:noProof/>
            <w:webHidden/>
          </w:rPr>
        </w:r>
        <w:r w:rsidR="00A63BD3">
          <w:rPr>
            <w:noProof/>
            <w:webHidden/>
          </w:rPr>
          <w:fldChar w:fldCharType="separate"/>
        </w:r>
        <w:r w:rsidR="00A63BD3">
          <w:rPr>
            <w:noProof/>
            <w:webHidden/>
          </w:rPr>
          <w:t>31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33" w:history="1">
        <w:r w:rsidR="00A63BD3" w:rsidRPr="008B1454">
          <w:rPr>
            <w:rStyle w:val="Hipervnculo"/>
            <w:noProof/>
          </w:rPr>
          <w:t>Artículo 61.</w:t>
        </w:r>
        <w:r w:rsidR="00A63BD3">
          <w:rPr>
            <w:rFonts w:asciiTheme="minorHAnsi" w:eastAsiaTheme="minorEastAsia" w:hAnsiTheme="minorHAnsi" w:cstheme="minorBidi"/>
            <w:noProof/>
            <w:sz w:val="22"/>
            <w:szCs w:val="22"/>
          </w:rPr>
          <w:tab/>
        </w:r>
        <w:r w:rsidR="00A63BD3" w:rsidRPr="008B1454">
          <w:rPr>
            <w:rStyle w:val="Hipervnculo"/>
            <w:noProof/>
          </w:rPr>
          <w:t>Toma de posesión.</w:t>
        </w:r>
        <w:r w:rsidR="00A63BD3">
          <w:rPr>
            <w:noProof/>
            <w:webHidden/>
          </w:rPr>
          <w:tab/>
        </w:r>
        <w:r w:rsidR="00A63BD3">
          <w:rPr>
            <w:noProof/>
            <w:webHidden/>
          </w:rPr>
          <w:fldChar w:fldCharType="begin"/>
        </w:r>
        <w:r w:rsidR="00A63BD3">
          <w:rPr>
            <w:noProof/>
            <w:webHidden/>
          </w:rPr>
          <w:instrText xml:space="preserve"> PAGEREF _Toc509303333 \h </w:instrText>
        </w:r>
        <w:r w:rsidR="00A63BD3">
          <w:rPr>
            <w:noProof/>
            <w:webHidden/>
          </w:rPr>
        </w:r>
        <w:r w:rsidR="00A63BD3">
          <w:rPr>
            <w:noProof/>
            <w:webHidden/>
          </w:rPr>
          <w:fldChar w:fldCharType="separate"/>
        </w:r>
        <w:r w:rsidR="00A63BD3">
          <w:rPr>
            <w:noProof/>
            <w:webHidden/>
          </w:rPr>
          <w:t>31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34" w:history="1">
        <w:r w:rsidR="00A63BD3" w:rsidRPr="008B1454">
          <w:rPr>
            <w:rStyle w:val="Hipervnculo"/>
            <w:noProof/>
          </w:rPr>
          <w:t>Artículo 62.</w:t>
        </w:r>
        <w:r w:rsidR="00A63BD3">
          <w:rPr>
            <w:rFonts w:asciiTheme="minorHAnsi" w:eastAsiaTheme="minorEastAsia" w:hAnsiTheme="minorHAnsi" w:cstheme="minorBidi"/>
            <w:noProof/>
            <w:sz w:val="22"/>
            <w:szCs w:val="22"/>
          </w:rPr>
          <w:tab/>
        </w:r>
        <w:r w:rsidR="00A63BD3" w:rsidRPr="008B1454">
          <w:rPr>
            <w:rStyle w:val="Hipervnculo"/>
            <w:noProof/>
          </w:rPr>
          <w:t>Anulación de la elección</w:t>
        </w:r>
        <w:r w:rsidR="00A63BD3">
          <w:rPr>
            <w:noProof/>
            <w:webHidden/>
          </w:rPr>
          <w:tab/>
        </w:r>
        <w:r w:rsidR="00A63BD3">
          <w:rPr>
            <w:noProof/>
            <w:webHidden/>
          </w:rPr>
          <w:fldChar w:fldCharType="begin"/>
        </w:r>
        <w:r w:rsidR="00A63BD3">
          <w:rPr>
            <w:noProof/>
            <w:webHidden/>
          </w:rPr>
          <w:instrText xml:space="preserve"> PAGEREF _Toc509303334 \h </w:instrText>
        </w:r>
        <w:r w:rsidR="00A63BD3">
          <w:rPr>
            <w:noProof/>
            <w:webHidden/>
          </w:rPr>
        </w:r>
        <w:r w:rsidR="00A63BD3">
          <w:rPr>
            <w:noProof/>
            <w:webHidden/>
          </w:rPr>
          <w:fldChar w:fldCharType="separate"/>
        </w:r>
        <w:r w:rsidR="00A63BD3">
          <w:rPr>
            <w:noProof/>
            <w:webHidden/>
          </w:rPr>
          <w:t>31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35" w:history="1">
        <w:r w:rsidR="00A63BD3" w:rsidRPr="008B1454">
          <w:rPr>
            <w:rStyle w:val="Hipervnculo"/>
            <w:noProof/>
          </w:rPr>
          <w:t>Artículo 63.</w:t>
        </w:r>
        <w:r w:rsidR="00A63BD3">
          <w:rPr>
            <w:rFonts w:asciiTheme="minorHAnsi" w:eastAsiaTheme="minorEastAsia" w:hAnsiTheme="minorHAnsi" w:cstheme="minorBidi"/>
            <w:noProof/>
            <w:sz w:val="22"/>
            <w:szCs w:val="22"/>
          </w:rPr>
          <w:tab/>
        </w:r>
        <w:r w:rsidR="00A63BD3" w:rsidRPr="008B1454">
          <w:rPr>
            <w:rStyle w:val="Hipervnculo"/>
            <w:noProof/>
          </w:rPr>
          <w:t>Recursos en materia electoral</w:t>
        </w:r>
        <w:r w:rsidR="00A63BD3">
          <w:rPr>
            <w:noProof/>
            <w:webHidden/>
          </w:rPr>
          <w:tab/>
        </w:r>
        <w:r w:rsidR="00A63BD3">
          <w:rPr>
            <w:noProof/>
            <w:webHidden/>
          </w:rPr>
          <w:fldChar w:fldCharType="begin"/>
        </w:r>
        <w:r w:rsidR="00A63BD3">
          <w:rPr>
            <w:noProof/>
            <w:webHidden/>
          </w:rPr>
          <w:instrText xml:space="preserve"> PAGEREF _Toc509303335 \h </w:instrText>
        </w:r>
        <w:r w:rsidR="00A63BD3">
          <w:rPr>
            <w:noProof/>
            <w:webHidden/>
          </w:rPr>
        </w:r>
        <w:r w:rsidR="00A63BD3">
          <w:rPr>
            <w:noProof/>
            <w:webHidden/>
          </w:rPr>
          <w:fldChar w:fldCharType="separate"/>
        </w:r>
        <w:r w:rsidR="00A63BD3">
          <w:rPr>
            <w:noProof/>
            <w:webHidden/>
          </w:rPr>
          <w:t>31</w:t>
        </w:r>
        <w:r w:rsidR="00A63BD3">
          <w:rPr>
            <w:noProof/>
            <w:webHidden/>
          </w:rPr>
          <w:fldChar w:fldCharType="end"/>
        </w:r>
      </w:hyperlink>
    </w:p>
    <w:p w:rsidR="00A63BD3" w:rsidRDefault="00D64060">
      <w:pPr>
        <w:pStyle w:val="TDC1"/>
        <w:tabs>
          <w:tab w:val="left" w:pos="1440"/>
          <w:tab w:val="right" w:leader="dot" w:pos="8494"/>
        </w:tabs>
        <w:rPr>
          <w:rFonts w:asciiTheme="minorHAnsi" w:eastAsiaTheme="minorEastAsia" w:hAnsiTheme="minorHAnsi" w:cstheme="minorBidi"/>
          <w:noProof/>
          <w:sz w:val="22"/>
          <w:szCs w:val="22"/>
        </w:rPr>
      </w:pPr>
      <w:hyperlink w:anchor="_Toc509303336" w:history="1">
        <w:r w:rsidR="00A63BD3" w:rsidRPr="008B1454">
          <w:rPr>
            <w:rStyle w:val="Hipervnculo"/>
            <w:noProof/>
          </w:rPr>
          <w:t>TÍTULO VI</w:t>
        </w:r>
        <w:r w:rsidR="00A63BD3">
          <w:rPr>
            <w:rFonts w:asciiTheme="minorHAnsi" w:eastAsiaTheme="minorEastAsia" w:hAnsiTheme="minorHAnsi" w:cstheme="minorBidi"/>
            <w:noProof/>
            <w:sz w:val="22"/>
            <w:szCs w:val="22"/>
          </w:rPr>
          <w:tab/>
        </w:r>
        <w:r w:rsidR="00A63BD3" w:rsidRPr="008B1454">
          <w:rPr>
            <w:rStyle w:val="Hipervnculo"/>
            <w:noProof/>
          </w:rPr>
          <w:t>Régimen económico y financiero</w:t>
        </w:r>
        <w:r w:rsidR="00A63BD3">
          <w:rPr>
            <w:noProof/>
            <w:webHidden/>
          </w:rPr>
          <w:tab/>
        </w:r>
        <w:r w:rsidR="00A63BD3">
          <w:rPr>
            <w:noProof/>
            <w:webHidden/>
          </w:rPr>
          <w:fldChar w:fldCharType="begin"/>
        </w:r>
        <w:r w:rsidR="00A63BD3">
          <w:rPr>
            <w:noProof/>
            <w:webHidden/>
          </w:rPr>
          <w:instrText xml:space="preserve"> PAGEREF _Toc509303336 \h </w:instrText>
        </w:r>
        <w:r w:rsidR="00A63BD3">
          <w:rPr>
            <w:noProof/>
            <w:webHidden/>
          </w:rPr>
        </w:r>
        <w:r w:rsidR="00A63BD3">
          <w:rPr>
            <w:noProof/>
            <w:webHidden/>
          </w:rPr>
          <w:fldChar w:fldCharType="separate"/>
        </w:r>
        <w:r w:rsidR="00A63BD3">
          <w:rPr>
            <w:noProof/>
            <w:webHidden/>
          </w:rPr>
          <w:t>33</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37" w:history="1">
        <w:r w:rsidR="00A63BD3" w:rsidRPr="008B1454">
          <w:rPr>
            <w:rStyle w:val="Hipervnculo"/>
            <w:noProof/>
          </w:rPr>
          <w:t>Capítulo I.</w:t>
        </w:r>
        <w:r w:rsidR="00A63BD3">
          <w:rPr>
            <w:rFonts w:asciiTheme="minorHAnsi" w:eastAsiaTheme="minorEastAsia" w:hAnsiTheme="minorHAnsi" w:cstheme="minorBidi"/>
            <w:noProof/>
            <w:sz w:val="22"/>
            <w:szCs w:val="22"/>
          </w:rPr>
          <w:tab/>
        </w:r>
        <w:r w:rsidR="00A63BD3" w:rsidRPr="008B1454">
          <w:rPr>
            <w:rStyle w:val="Hipervnculo"/>
            <w:noProof/>
          </w:rPr>
          <w:t>Recursos económicos</w:t>
        </w:r>
        <w:r w:rsidR="00A63BD3">
          <w:rPr>
            <w:noProof/>
            <w:webHidden/>
          </w:rPr>
          <w:tab/>
        </w:r>
        <w:r w:rsidR="00A63BD3">
          <w:rPr>
            <w:noProof/>
            <w:webHidden/>
          </w:rPr>
          <w:fldChar w:fldCharType="begin"/>
        </w:r>
        <w:r w:rsidR="00A63BD3">
          <w:rPr>
            <w:noProof/>
            <w:webHidden/>
          </w:rPr>
          <w:instrText xml:space="preserve"> PAGEREF _Toc509303337 \h </w:instrText>
        </w:r>
        <w:r w:rsidR="00A63BD3">
          <w:rPr>
            <w:noProof/>
            <w:webHidden/>
          </w:rPr>
        </w:r>
        <w:r w:rsidR="00A63BD3">
          <w:rPr>
            <w:noProof/>
            <w:webHidden/>
          </w:rPr>
          <w:fldChar w:fldCharType="separate"/>
        </w:r>
        <w:r w:rsidR="00A63BD3">
          <w:rPr>
            <w:noProof/>
            <w:webHidden/>
          </w:rPr>
          <w:t>33</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38" w:history="1">
        <w:r w:rsidR="00A63BD3" w:rsidRPr="008B1454">
          <w:rPr>
            <w:rStyle w:val="Hipervnculo"/>
            <w:noProof/>
          </w:rPr>
          <w:t>Artículo 64.</w:t>
        </w:r>
        <w:r w:rsidR="00A63BD3">
          <w:rPr>
            <w:rFonts w:asciiTheme="minorHAnsi" w:eastAsiaTheme="minorEastAsia" w:hAnsiTheme="minorHAnsi" w:cstheme="minorBidi"/>
            <w:noProof/>
            <w:sz w:val="22"/>
            <w:szCs w:val="22"/>
          </w:rPr>
          <w:tab/>
        </w:r>
        <w:r w:rsidR="00A63BD3" w:rsidRPr="008B1454">
          <w:rPr>
            <w:rStyle w:val="Hipervnculo"/>
            <w:noProof/>
          </w:rPr>
          <w:t>Recursos económicos y patrimonio del Colegio</w:t>
        </w:r>
        <w:r w:rsidR="00A63BD3">
          <w:rPr>
            <w:noProof/>
            <w:webHidden/>
          </w:rPr>
          <w:tab/>
        </w:r>
        <w:r w:rsidR="00A63BD3">
          <w:rPr>
            <w:noProof/>
            <w:webHidden/>
          </w:rPr>
          <w:fldChar w:fldCharType="begin"/>
        </w:r>
        <w:r w:rsidR="00A63BD3">
          <w:rPr>
            <w:noProof/>
            <w:webHidden/>
          </w:rPr>
          <w:instrText xml:space="preserve"> PAGEREF _Toc509303338 \h </w:instrText>
        </w:r>
        <w:r w:rsidR="00A63BD3">
          <w:rPr>
            <w:noProof/>
            <w:webHidden/>
          </w:rPr>
        </w:r>
        <w:r w:rsidR="00A63BD3">
          <w:rPr>
            <w:noProof/>
            <w:webHidden/>
          </w:rPr>
          <w:fldChar w:fldCharType="separate"/>
        </w:r>
        <w:r w:rsidR="00A63BD3">
          <w:rPr>
            <w:noProof/>
            <w:webHidden/>
          </w:rPr>
          <w:t>33</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39" w:history="1">
        <w:r w:rsidR="00A63BD3" w:rsidRPr="008B1454">
          <w:rPr>
            <w:rStyle w:val="Hipervnculo"/>
            <w:noProof/>
          </w:rPr>
          <w:t>Artículo 65.</w:t>
        </w:r>
        <w:r w:rsidR="00A63BD3">
          <w:rPr>
            <w:rFonts w:asciiTheme="minorHAnsi" w:eastAsiaTheme="minorEastAsia" w:hAnsiTheme="minorHAnsi" w:cstheme="minorBidi"/>
            <w:noProof/>
            <w:sz w:val="22"/>
            <w:szCs w:val="22"/>
          </w:rPr>
          <w:tab/>
        </w:r>
        <w:r w:rsidR="00A63BD3" w:rsidRPr="008B1454">
          <w:rPr>
            <w:rStyle w:val="Hipervnculo"/>
            <w:noProof/>
          </w:rPr>
          <w:t>Clases de recursos económicos</w:t>
        </w:r>
        <w:r w:rsidR="00A63BD3">
          <w:rPr>
            <w:noProof/>
            <w:webHidden/>
          </w:rPr>
          <w:tab/>
        </w:r>
        <w:r w:rsidR="00A63BD3">
          <w:rPr>
            <w:noProof/>
            <w:webHidden/>
          </w:rPr>
          <w:fldChar w:fldCharType="begin"/>
        </w:r>
        <w:r w:rsidR="00A63BD3">
          <w:rPr>
            <w:noProof/>
            <w:webHidden/>
          </w:rPr>
          <w:instrText xml:space="preserve"> PAGEREF _Toc509303339 \h </w:instrText>
        </w:r>
        <w:r w:rsidR="00A63BD3">
          <w:rPr>
            <w:noProof/>
            <w:webHidden/>
          </w:rPr>
        </w:r>
        <w:r w:rsidR="00A63BD3">
          <w:rPr>
            <w:noProof/>
            <w:webHidden/>
          </w:rPr>
          <w:fldChar w:fldCharType="separate"/>
        </w:r>
        <w:r w:rsidR="00A63BD3">
          <w:rPr>
            <w:noProof/>
            <w:webHidden/>
          </w:rPr>
          <w:t>33</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40" w:history="1">
        <w:r w:rsidR="00A63BD3" w:rsidRPr="008B1454">
          <w:rPr>
            <w:rStyle w:val="Hipervnculo"/>
            <w:noProof/>
          </w:rPr>
          <w:t>Artículo 66.</w:t>
        </w:r>
        <w:r w:rsidR="00A63BD3">
          <w:rPr>
            <w:rFonts w:asciiTheme="minorHAnsi" w:eastAsiaTheme="minorEastAsia" w:hAnsiTheme="minorHAnsi" w:cstheme="minorBidi"/>
            <w:noProof/>
            <w:sz w:val="22"/>
            <w:szCs w:val="22"/>
          </w:rPr>
          <w:tab/>
        </w:r>
        <w:r w:rsidR="00A63BD3" w:rsidRPr="008B1454">
          <w:rPr>
            <w:rStyle w:val="Hipervnculo"/>
            <w:noProof/>
          </w:rPr>
          <w:t>Cuotas ordinarias</w:t>
        </w:r>
        <w:r w:rsidR="00A63BD3">
          <w:rPr>
            <w:noProof/>
            <w:webHidden/>
          </w:rPr>
          <w:tab/>
        </w:r>
        <w:r w:rsidR="00A63BD3">
          <w:rPr>
            <w:noProof/>
            <w:webHidden/>
          </w:rPr>
          <w:fldChar w:fldCharType="begin"/>
        </w:r>
        <w:r w:rsidR="00A63BD3">
          <w:rPr>
            <w:noProof/>
            <w:webHidden/>
          </w:rPr>
          <w:instrText xml:space="preserve"> PAGEREF _Toc509303340 \h </w:instrText>
        </w:r>
        <w:r w:rsidR="00A63BD3">
          <w:rPr>
            <w:noProof/>
            <w:webHidden/>
          </w:rPr>
        </w:r>
        <w:r w:rsidR="00A63BD3">
          <w:rPr>
            <w:noProof/>
            <w:webHidden/>
          </w:rPr>
          <w:fldChar w:fldCharType="separate"/>
        </w:r>
        <w:r w:rsidR="00A63BD3">
          <w:rPr>
            <w:noProof/>
            <w:webHidden/>
          </w:rPr>
          <w:t>33</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41" w:history="1">
        <w:r w:rsidR="00A63BD3" w:rsidRPr="008B1454">
          <w:rPr>
            <w:rStyle w:val="Hipervnculo"/>
            <w:noProof/>
          </w:rPr>
          <w:t>Artículo 67.</w:t>
        </w:r>
        <w:r w:rsidR="00A63BD3">
          <w:rPr>
            <w:rFonts w:asciiTheme="minorHAnsi" w:eastAsiaTheme="minorEastAsia" w:hAnsiTheme="minorHAnsi" w:cstheme="minorBidi"/>
            <w:noProof/>
            <w:sz w:val="22"/>
            <w:szCs w:val="22"/>
          </w:rPr>
          <w:tab/>
        </w:r>
        <w:r w:rsidR="00A63BD3" w:rsidRPr="008B1454">
          <w:rPr>
            <w:rStyle w:val="Hipervnculo"/>
            <w:noProof/>
          </w:rPr>
          <w:t>Cuotas extraordinarias</w:t>
        </w:r>
        <w:r w:rsidR="00A63BD3">
          <w:rPr>
            <w:noProof/>
            <w:webHidden/>
          </w:rPr>
          <w:tab/>
        </w:r>
        <w:r w:rsidR="00A63BD3">
          <w:rPr>
            <w:noProof/>
            <w:webHidden/>
          </w:rPr>
          <w:fldChar w:fldCharType="begin"/>
        </w:r>
        <w:r w:rsidR="00A63BD3">
          <w:rPr>
            <w:noProof/>
            <w:webHidden/>
          </w:rPr>
          <w:instrText xml:space="preserve"> PAGEREF _Toc509303341 \h </w:instrText>
        </w:r>
        <w:r w:rsidR="00A63BD3">
          <w:rPr>
            <w:noProof/>
            <w:webHidden/>
          </w:rPr>
        </w:r>
        <w:r w:rsidR="00A63BD3">
          <w:rPr>
            <w:noProof/>
            <w:webHidden/>
          </w:rPr>
          <w:fldChar w:fldCharType="separate"/>
        </w:r>
        <w:r w:rsidR="00A63BD3">
          <w:rPr>
            <w:noProof/>
            <w:webHidden/>
          </w:rPr>
          <w:t>33</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42" w:history="1">
        <w:r w:rsidR="00A63BD3" w:rsidRPr="008B1454">
          <w:rPr>
            <w:rStyle w:val="Hipervnculo"/>
            <w:noProof/>
          </w:rPr>
          <w:t>Capítulo II.</w:t>
        </w:r>
        <w:r w:rsidR="00A63BD3">
          <w:rPr>
            <w:rFonts w:asciiTheme="minorHAnsi" w:eastAsiaTheme="minorEastAsia" w:hAnsiTheme="minorHAnsi" w:cstheme="minorBidi"/>
            <w:noProof/>
            <w:sz w:val="22"/>
            <w:szCs w:val="22"/>
          </w:rPr>
          <w:tab/>
        </w:r>
        <w:r w:rsidR="00A63BD3" w:rsidRPr="008B1454">
          <w:rPr>
            <w:rStyle w:val="Hipervnculo"/>
            <w:noProof/>
          </w:rPr>
          <w:t>De la administración, custodia e inversión</w:t>
        </w:r>
        <w:r w:rsidR="00A63BD3">
          <w:rPr>
            <w:noProof/>
            <w:webHidden/>
          </w:rPr>
          <w:tab/>
        </w:r>
        <w:r w:rsidR="00A63BD3">
          <w:rPr>
            <w:noProof/>
            <w:webHidden/>
          </w:rPr>
          <w:fldChar w:fldCharType="begin"/>
        </w:r>
        <w:r w:rsidR="00A63BD3">
          <w:rPr>
            <w:noProof/>
            <w:webHidden/>
          </w:rPr>
          <w:instrText xml:space="preserve"> PAGEREF _Toc509303342 \h </w:instrText>
        </w:r>
        <w:r w:rsidR="00A63BD3">
          <w:rPr>
            <w:noProof/>
            <w:webHidden/>
          </w:rPr>
        </w:r>
        <w:r w:rsidR="00A63BD3">
          <w:rPr>
            <w:noProof/>
            <w:webHidden/>
          </w:rPr>
          <w:fldChar w:fldCharType="separate"/>
        </w:r>
        <w:r w:rsidR="00A63BD3">
          <w:rPr>
            <w:noProof/>
            <w:webHidden/>
          </w:rPr>
          <w:t>34</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43" w:history="1">
        <w:r w:rsidR="00A63BD3" w:rsidRPr="008B1454">
          <w:rPr>
            <w:rStyle w:val="Hipervnculo"/>
            <w:noProof/>
          </w:rPr>
          <w:t>Artículo 68.</w:t>
        </w:r>
        <w:r w:rsidR="00A63BD3">
          <w:rPr>
            <w:rFonts w:asciiTheme="minorHAnsi" w:eastAsiaTheme="minorEastAsia" w:hAnsiTheme="minorHAnsi" w:cstheme="minorBidi"/>
            <w:noProof/>
            <w:sz w:val="22"/>
            <w:szCs w:val="22"/>
          </w:rPr>
          <w:tab/>
        </w:r>
        <w:r w:rsidR="00A63BD3" w:rsidRPr="008B1454">
          <w:rPr>
            <w:rStyle w:val="Hipervnculo"/>
            <w:noProof/>
          </w:rPr>
          <w:t>De la administración, custodia e inversión</w:t>
        </w:r>
        <w:r w:rsidR="00A63BD3">
          <w:rPr>
            <w:noProof/>
            <w:webHidden/>
          </w:rPr>
          <w:tab/>
        </w:r>
        <w:r w:rsidR="00A63BD3">
          <w:rPr>
            <w:noProof/>
            <w:webHidden/>
          </w:rPr>
          <w:fldChar w:fldCharType="begin"/>
        </w:r>
        <w:r w:rsidR="00A63BD3">
          <w:rPr>
            <w:noProof/>
            <w:webHidden/>
          </w:rPr>
          <w:instrText xml:space="preserve"> PAGEREF _Toc509303343 \h </w:instrText>
        </w:r>
        <w:r w:rsidR="00A63BD3">
          <w:rPr>
            <w:noProof/>
            <w:webHidden/>
          </w:rPr>
        </w:r>
        <w:r w:rsidR="00A63BD3">
          <w:rPr>
            <w:noProof/>
            <w:webHidden/>
          </w:rPr>
          <w:fldChar w:fldCharType="separate"/>
        </w:r>
        <w:r w:rsidR="00A63BD3">
          <w:rPr>
            <w:noProof/>
            <w:webHidden/>
          </w:rPr>
          <w:t>34</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44" w:history="1">
        <w:r w:rsidR="00A63BD3" w:rsidRPr="008B1454">
          <w:rPr>
            <w:rStyle w:val="Hipervnculo"/>
            <w:noProof/>
          </w:rPr>
          <w:t>Artículo 69.</w:t>
        </w:r>
        <w:r w:rsidR="00A63BD3">
          <w:rPr>
            <w:rFonts w:asciiTheme="minorHAnsi" w:eastAsiaTheme="minorEastAsia" w:hAnsiTheme="minorHAnsi" w:cstheme="minorBidi"/>
            <w:noProof/>
            <w:sz w:val="22"/>
            <w:szCs w:val="22"/>
          </w:rPr>
          <w:tab/>
        </w:r>
        <w:r w:rsidR="00A63BD3" w:rsidRPr="008B1454">
          <w:rPr>
            <w:rStyle w:val="Hipervnculo"/>
            <w:noProof/>
          </w:rPr>
          <w:t>Examen de cuentas</w:t>
        </w:r>
        <w:r w:rsidR="00A63BD3">
          <w:rPr>
            <w:noProof/>
            <w:webHidden/>
          </w:rPr>
          <w:tab/>
        </w:r>
        <w:r w:rsidR="00A63BD3">
          <w:rPr>
            <w:noProof/>
            <w:webHidden/>
          </w:rPr>
          <w:fldChar w:fldCharType="begin"/>
        </w:r>
        <w:r w:rsidR="00A63BD3">
          <w:rPr>
            <w:noProof/>
            <w:webHidden/>
          </w:rPr>
          <w:instrText xml:space="preserve"> PAGEREF _Toc509303344 \h </w:instrText>
        </w:r>
        <w:r w:rsidR="00A63BD3">
          <w:rPr>
            <w:noProof/>
            <w:webHidden/>
          </w:rPr>
        </w:r>
        <w:r w:rsidR="00A63BD3">
          <w:rPr>
            <w:noProof/>
            <w:webHidden/>
          </w:rPr>
          <w:fldChar w:fldCharType="separate"/>
        </w:r>
        <w:r w:rsidR="00A63BD3">
          <w:rPr>
            <w:noProof/>
            <w:webHidden/>
          </w:rPr>
          <w:t>34</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45" w:history="1">
        <w:r w:rsidR="00A63BD3" w:rsidRPr="008B1454">
          <w:rPr>
            <w:rStyle w:val="Hipervnculo"/>
            <w:noProof/>
          </w:rPr>
          <w:t>Artículo 70.</w:t>
        </w:r>
        <w:r w:rsidR="00A63BD3">
          <w:rPr>
            <w:rFonts w:asciiTheme="minorHAnsi" w:eastAsiaTheme="minorEastAsia" w:hAnsiTheme="minorHAnsi" w:cstheme="minorBidi"/>
            <w:noProof/>
            <w:sz w:val="22"/>
            <w:szCs w:val="22"/>
          </w:rPr>
          <w:tab/>
        </w:r>
        <w:r w:rsidR="00A63BD3" w:rsidRPr="008B1454">
          <w:rPr>
            <w:rStyle w:val="Hipervnculo"/>
            <w:noProof/>
          </w:rPr>
          <w:t>Destino de los bienes en caso de disolución</w:t>
        </w:r>
        <w:r w:rsidR="00A63BD3">
          <w:rPr>
            <w:noProof/>
            <w:webHidden/>
          </w:rPr>
          <w:tab/>
        </w:r>
        <w:r w:rsidR="00A63BD3">
          <w:rPr>
            <w:noProof/>
            <w:webHidden/>
          </w:rPr>
          <w:fldChar w:fldCharType="begin"/>
        </w:r>
        <w:r w:rsidR="00A63BD3">
          <w:rPr>
            <w:noProof/>
            <w:webHidden/>
          </w:rPr>
          <w:instrText xml:space="preserve"> PAGEREF _Toc509303345 \h </w:instrText>
        </w:r>
        <w:r w:rsidR="00A63BD3">
          <w:rPr>
            <w:noProof/>
            <w:webHidden/>
          </w:rPr>
        </w:r>
        <w:r w:rsidR="00A63BD3">
          <w:rPr>
            <w:noProof/>
            <w:webHidden/>
          </w:rPr>
          <w:fldChar w:fldCharType="separate"/>
        </w:r>
        <w:r w:rsidR="00A63BD3">
          <w:rPr>
            <w:noProof/>
            <w:webHidden/>
          </w:rPr>
          <w:t>34</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46" w:history="1">
        <w:r w:rsidR="00A63BD3" w:rsidRPr="008B1454">
          <w:rPr>
            <w:rStyle w:val="Hipervnculo"/>
            <w:noProof/>
          </w:rPr>
          <w:t>Capítulo III.</w:t>
        </w:r>
        <w:r w:rsidR="00A63BD3">
          <w:rPr>
            <w:rFonts w:asciiTheme="minorHAnsi" w:eastAsiaTheme="minorEastAsia" w:hAnsiTheme="minorHAnsi" w:cstheme="minorBidi"/>
            <w:noProof/>
            <w:sz w:val="22"/>
            <w:szCs w:val="22"/>
          </w:rPr>
          <w:tab/>
        </w:r>
        <w:r w:rsidR="00A63BD3" w:rsidRPr="008B1454">
          <w:rPr>
            <w:rStyle w:val="Hipervnculo"/>
            <w:noProof/>
          </w:rPr>
          <w:t>Certificados, documentos e impresos oficiales</w:t>
        </w:r>
        <w:r w:rsidR="00A63BD3">
          <w:rPr>
            <w:noProof/>
            <w:webHidden/>
          </w:rPr>
          <w:tab/>
        </w:r>
        <w:r w:rsidR="00A63BD3">
          <w:rPr>
            <w:noProof/>
            <w:webHidden/>
          </w:rPr>
          <w:fldChar w:fldCharType="begin"/>
        </w:r>
        <w:r w:rsidR="00A63BD3">
          <w:rPr>
            <w:noProof/>
            <w:webHidden/>
          </w:rPr>
          <w:instrText xml:space="preserve"> PAGEREF _Toc509303346 \h </w:instrText>
        </w:r>
        <w:r w:rsidR="00A63BD3">
          <w:rPr>
            <w:noProof/>
            <w:webHidden/>
          </w:rPr>
        </w:r>
        <w:r w:rsidR="00A63BD3">
          <w:rPr>
            <w:noProof/>
            <w:webHidden/>
          </w:rPr>
          <w:fldChar w:fldCharType="separate"/>
        </w:r>
        <w:r w:rsidR="00A63BD3">
          <w:rPr>
            <w:noProof/>
            <w:webHidden/>
          </w:rPr>
          <w:t>34</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47" w:history="1">
        <w:r w:rsidR="00A63BD3" w:rsidRPr="008B1454">
          <w:rPr>
            <w:rStyle w:val="Hipervnculo"/>
            <w:noProof/>
          </w:rPr>
          <w:t>Artículo 71.</w:t>
        </w:r>
        <w:r w:rsidR="00A63BD3">
          <w:rPr>
            <w:rFonts w:asciiTheme="minorHAnsi" w:eastAsiaTheme="minorEastAsia" w:hAnsiTheme="minorHAnsi" w:cstheme="minorBidi"/>
            <w:noProof/>
            <w:sz w:val="22"/>
            <w:szCs w:val="22"/>
          </w:rPr>
          <w:tab/>
        </w:r>
        <w:r w:rsidR="00A63BD3" w:rsidRPr="008B1454">
          <w:rPr>
            <w:rStyle w:val="Hipervnculo"/>
            <w:noProof/>
          </w:rPr>
          <w:t>Organización, edición y distribución</w:t>
        </w:r>
        <w:r w:rsidR="00A63BD3">
          <w:rPr>
            <w:noProof/>
            <w:webHidden/>
          </w:rPr>
          <w:tab/>
        </w:r>
        <w:r w:rsidR="00A63BD3">
          <w:rPr>
            <w:noProof/>
            <w:webHidden/>
          </w:rPr>
          <w:fldChar w:fldCharType="begin"/>
        </w:r>
        <w:r w:rsidR="00A63BD3">
          <w:rPr>
            <w:noProof/>
            <w:webHidden/>
          </w:rPr>
          <w:instrText xml:space="preserve"> PAGEREF _Toc509303347 \h </w:instrText>
        </w:r>
        <w:r w:rsidR="00A63BD3">
          <w:rPr>
            <w:noProof/>
            <w:webHidden/>
          </w:rPr>
        </w:r>
        <w:r w:rsidR="00A63BD3">
          <w:rPr>
            <w:noProof/>
            <w:webHidden/>
          </w:rPr>
          <w:fldChar w:fldCharType="separate"/>
        </w:r>
        <w:r w:rsidR="00A63BD3">
          <w:rPr>
            <w:noProof/>
            <w:webHidden/>
          </w:rPr>
          <w:t>34</w:t>
        </w:r>
        <w:r w:rsidR="00A63BD3">
          <w:rPr>
            <w:noProof/>
            <w:webHidden/>
          </w:rPr>
          <w:fldChar w:fldCharType="end"/>
        </w:r>
      </w:hyperlink>
    </w:p>
    <w:p w:rsidR="00A63BD3" w:rsidRDefault="00D64060">
      <w:pPr>
        <w:pStyle w:val="TDC1"/>
        <w:tabs>
          <w:tab w:val="left" w:pos="1680"/>
          <w:tab w:val="right" w:leader="dot" w:pos="8494"/>
        </w:tabs>
        <w:rPr>
          <w:rFonts w:asciiTheme="minorHAnsi" w:eastAsiaTheme="minorEastAsia" w:hAnsiTheme="minorHAnsi" w:cstheme="minorBidi"/>
          <w:noProof/>
          <w:sz w:val="22"/>
          <w:szCs w:val="22"/>
        </w:rPr>
      </w:pPr>
      <w:hyperlink w:anchor="_Toc509303348" w:history="1">
        <w:r w:rsidR="00A63BD3" w:rsidRPr="008B1454">
          <w:rPr>
            <w:rStyle w:val="Hipervnculo"/>
            <w:noProof/>
          </w:rPr>
          <w:t>TÍTULO VII</w:t>
        </w:r>
        <w:r w:rsidR="00A63BD3">
          <w:rPr>
            <w:rFonts w:asciiTheme="minorHAnsi" w:eastAsiaTheme="minorEastAsia" w:hAnsiTheme="minorHAnsi" w:cstheme="minorBidi"/>
            <w:noProof/>
            <w:sz w:val="22"/>
            <w:szCs w:val="22"/>
          </w:rPr>
          <w:tab/>
        </w:r>
        <w:r w:rsidR="00A63BD3" w:rsidRPr="008B1454">
          <w:rPr>
            <w:rStyle w:val="Hipervnculo"/>
            <w:noProof/>
          </w:rPr>
          <w:t>Del régimen de responsabilidades</w:t>
        </w:r>
        <w:r w:rsidR="00A63BD3">
          <w:rPr>
            <w:noProof/>
            <w:webHidden/>
          </w:rPr>
          <w:tab/>
        </w:r>
        <w:r w:rsidR="00A63BD3">
          <w:rPr>
            <w:noProof/>
            <w:webHidden/>
          </w:rPr>
          <w:fldChar w:fldCharType="begin"/>
        </w:r>
        <w:r w:rsidR="00A63BD3">
          <w:rPr>
            <w:noProof/>
            <w:webHidden/>
          </w:rPr>
          <w:instrText xml:space="preserve"> PAGEREF _Toc509303348 \h </w:instrText>
        </w:r>
        <w:r w:rsidR="00A63BD3">
          <w:rPr>
            <w:noProof/>
            <w:webHidden/>
          </w:rPr>
        </w:r>
        <w:r w:rsidR="00A63BD3">
          <w:rPr>
            <w:noProof/>
            <w:webHidden/>
          </w:rPr>
          <w:fldChar w:fldCharType="separate"/>
        </w:r>
        <w:r w:rsidR="00A63BD3">
          <w:rPr>
            <w:noProof/>
            <w:webHidden/>
          </w:rPr>
          <w:t>35</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49" w:history="1">
        <w:r w:rsidR="00A63BD3" w:rsidRPr="008B1454">
          <w:rPr>
            <w:rStyle w:val="Hipervnculo"/>
            <w:noProof/>
          </w:rPr>
          <w:t>Capítulo I.</w:t>
        </w:r>
        <w:r w:rsidR="00A63BD3">
          <w:rPr>
            <w:rFonts w:asciiTheme="minorHAnsi" w:eastAsiaTheme="minorEastAsia" w:hAnsiTheme="minorHAnsi" w:cstheme="minorBidi"/>
            <w:noProof/>
            <w:sz w:val="22"/>
            <w:szCs w:val="22"/>
          </w:rPr>
          <w:tab/>
        </w:r>
        <w:r w:rsidR="00A63BD3" w:rsidRPr="008B1454">
          <w:rPr>
            <w:rStyle w:val="Hipervnculo"/>
            <w:noProof/>
          </w:rPr>
          <w:t>Capítulo I Responsabilidad civil y penal</w:t>
        </w:r>
        <w:r w:rsidR="00A63BD3">
          <w:rPr>
            <w:noProof/>
            <w:webHidden/>
          </w:rPr>
          <w:tab/>
        </w:r>
        <w:r w:rsidR="00A63BD3">
          <w:rPr>
            <w:noProof/>
            <w:webHidden/>
          </w:rPr>
          <w:fldChar w:fldCharType="begin"/>
        </w:r>
        <w:r w:rsidR="00A63BD3">
          <w:rPr>
            <w:noProof/>
            <w:webHidden/>
          </w:rPr>
          <w:instrText xml:space="preserve"> PAGEREF _Toc509303349 \h </w:instrText>
        </w:r>
        <w:r w:rsidR="00A63BD3">
          <w:rPr>
            <w:noProof/>
            <w:webHidden/>
          </w:rPr>
        </w:r>
        <w:r w:rsidR="00A63BD3">
          <w:rPr>
            <w:noProof/>
            <w:webHidden/>
          </w:rPr>
          <w:fldChar w:fldCharType="separate"/>
        </w:r>
        <w:r w:rsidR="00A63BD3">
          <w:rPr>
            <w:noProof/>
            <w:webHidden/>
          </w:rPr>
          <w:t>35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50" w:history="1">
        <w:r w:rsidR="00A63BD3" w:rsidRPr="008B1454">
          <w:rPr>
            <w:rStyle w:val="Hipervnculo"/>
            <w:noProof/>
          </w:rPr>
          <w:t>Artículo 72.</w:t>
        </w:r>
        <w:r w:rsidR="00A63BD3">
          <w:rPr>
            <w:rFonts w:asciiTheme="minorHAnsi" w:eastAsiaTheme="minorEastAsia" w:hAnsiTheme="minorHAnsi" w:cstheme="minorBidi"/>
            <w:noProof/>
            <w:sz w:val="22"/>
            <w:szCs w:val="22"/>
          </w:rPr>
          <w:tab/>
        </w:r>
        <w:r w:rsidR="00A63BD3" w:rsidRPr="008B1454">
          <w:rPr>
            <w:rStyle w:val="Hipervnculo"/>
            <w:noProof/>
          </w:rPr>
          <w:t>Responsabilidad civil y penal</w:t>
        </w:r>
        <w:r w:rsidR="00A63BD3">
          <w:rPr>
            <w:noProof/>
            <w:webHidden/>
          </w:rPr>
          <w:tab/>
        </w:r>
        <w:r w:rsidR="00A63BD3">
          <w:rPr>
            <w:noProof/>
            <w:webHidden/>
          </w:rPr>
          <w:fldChar w:fldCharType="begin"/>
        </w:r>
        <w:r w:rsidR="00A63BD3">
          <w:rPr>
            <w:noProof/>
            <w:webHidden/>
          </w:rPr>
          <w:instrText xml:space="preserve"> PAGEREF _Toc509303350 \h </w:instrText>
        </w:r>
        <w:r w:rsidR="00A63BD3">
          <w:rPr>
            <w:noProof/>
            <w:webHidden/>
          </w:rPr>
        </w:r>
        <w:r w:rsidR="00A63BD3">
          <w:rPr>
            <w:noProof/>
            <w:webHidden/>
          </w:rPr>
          <w:fldChar w:fldCharType="separate"/>
        </w:r>
        <w:r w:rsidR="00A63BD3">
          <w:rPr>
            <w:noProof/>
            <w:webHidden/>
          </w:rPr>
          <w:t>35</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51" w:history="1">
        <w:r w:rsidR="00A63BD3" w:rsidRPr="008B1454">
          <w:rPr>
            <w:rStyle w:val="Hipervnculo"/>
            <w:noProof/>
          </w:rPr>
          <w:t>Capítulo II.</w:t>
        </w:r>
        <w:r w:rsidR="00A63BD3">
          <w:rPr>
            <w:rFonts w:asciiTheme="minorHAnsi" w:eastAsiaTheme="minorEastAsia" w:hAnsiTheme="minorHAnsi" w:cstheme="minorBidi"/>
            <w:noProof/>
            <w:sz w:val="22"/>
            <w:szCs w:val="22"/>
          </w:rPr>
          <w:tab/>
        </w:r>
        <w:r w:rsidR="00A63BD3" w:rsidRPr="008B1454">
          <w:rPr>
            <w:rStyle w:val="Hipervnculo"/>
            <w:noProof/>
          </w:rPr>
          <w:t>Responsabilidad disciplinaria</w:t>
        </w:r>
        <w:r w:rsidR="00A63BD3">
          <w:rPr>
            <w:noProof/>
            <w:webHidden/>
          </w:rPr>
          <w:tab/>
        </w:r>
        <w:r w:rsidR="00A63BD3">
          <w:rPr>
            <w:noProof/>
            <w:webHidden/>
          </w:rPr>
          <w:fldChar w:fldCharType="begin"/>
        </w:r>
        <w:r w:rsidR="00A63BD3">
          <w:rPr>
            <w:noProof/>
            <w:webHidden/>
          </w:rPr>
          <w:instrText xml:space="preserve"> PAGEREF _Toc509303351 \h </w:instrText>
        </w:r>
        <w:r w:rsidR="00A63BD3">
          <w:rPr>
            <w:noProof/>
            <w:webHidden/>
          </w:rPr>
        </w:r>
        <w:r w:rsidR="00A63BD3">
          <w:rPr>
            <w:noProof/>
            <w:webHidden/>
          </w:rPr>
          <w:fldChar w:fldCharType="separate"/>
        </w:r>
        <w:r w:rsidR="00A63BD3">
          <w:rPr>
            <w:noProof/>
            <w:webHidden/>
          </w:rPr>
          <w:t>35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52" w:history="1">
        <w:r w:rsidR="00A63BD3" w:rsidRPr="008B1454">
          <w:rPr>
            <w:rStyle w:val="Hipervnculo"/>
            <w:noProof/>
          </w:rPr>
          <w:t>Artículo 73.</w:t>
        </w:r>
        <w:r w:rsidR="00A63BD3">
          <w:rPr>
            <w:rFonts w:asciiTheme="minorHAnsi" w:eastAsiaTheme="minorEastAsia" w:hAnsiTheme="minorHAnsi" w:cstheme="minorBidi"/>
            <w:noProof/>
            <w:sz w:val="22"/>
            <w:szCs w:val="22"/>
          </w:rPr>
          <w:tab/>
        </w:r>
        <w:r w:rsidR="00A63BD3" w:rsidRPr="008B1454">
          <w:rPr>
            <w:rStyle w:val="Hipervnculo"/>
            <w:noProof/>
          </w:rPr>
          <w:t>Principios generales</w:t>
        </w:r>
        <w:r w:rsidR="00A63BD3">
          <w:rPr>
            <w:noProof/>
            <w:webHidden/>
          </w:rPr>
          <w:tab/>
        </w:r>
        <w:r w:rsidR="00A63BD3">
          <w:rPr>
            <w:noProof/>
            <w:webHidden/>
          </w:rPr>
          <w:fldChar w:fldCharType="begin"/>
        </w:r>
        <w:r w:rsidR="00A63BD3">
          <w:rPr>
            <w:noProof/>
            <w:webHidden/>
          </w:rPr>
          <w:instrText xml:space="preserve"> PAGEREF _Toc509303352 \h </w:instrText>
        </w:r>
        <w:r w:rsidR="00A63BD3">
          <w:rPr>
            <w:noProof/>
            <w:webHidden/>
          </w:rPr>
        </w:r>
        <w:r w:rsidR="00A63BD3">
          <w:rPr>
            <w:noProof/>
            <w:webHidden/>
          </w:rPr>
          <w:fldChar w:fldCharType="separate"/>
        </w:r>
        <w:r w:rsidR="00A63BD3">
          <w:rPr>
            <w:noProof/>
            <w:webHidden/>
          </w:rPr>
          <w:t>35</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53" w:history="1">
        <w:r w:rsidR="00A63BD3" w:rsidRPr="008B1454">
          <w:rPr>
            <w:rStyle w:val="Hipervnculo"/>
            <w:noProof/>
          </w:rPr>
          <w:t>Capítulo III.</w:t>
        </w:r>
        <w:r w:rsidR="00A63BD3">
          <w:rPr>
            <w:rFonts w:asciiTheme="minorHAnsi" w:eastAsiaTheme="minorEastAsia" w:hAnsiTheme="minorHAnsi" w:cstheme="minorBidi"/>
            <w:noProof/>
            <w:sz w:val="22"/>
            <w:szCs w:val="22"/>
          </w:rPr>
          <w:tab/>
        </w:r>
        <w:r w:rsidR="00A63BD3" w:rsidRPr="008B1454">
          <w:rPr>
            <w:rStyle w:val="Hipervnculo"/>
            <w:noProof/>
          </w:rPr>
          <w:t>De las faltas</w:t>
        </w:r>
        <w:r w:rsidR="00A63BD3">
          <w:rPr>
            <w:noProof/>
            <w:webHidden/>
          </w:rPr>
          <w:tab/>
        </w:r>
        <w:r w:rsidR="00A63BD3">
          <w:rPr>
            <w:noProof/>
            <w:webHidden/>
          </w:rPr>
          <w:fldChar w:fldCharType="begin"/>
        </w:r>
        <w:r w:rsidR="00A63BD3">
          <w:rPr>
            <w:noProof/>
            <w:webHidden/>
          </w:rPr>
          <w:instrText xml:space="preserve"> PAGEREF _Toc509303353 \h </w:instrText>
        </w:r>
        <w:r w:rsidR="00A63BD3">
          <w:rPr>
            <w:noProof/>
            <w:webHidden/>
          </w:rPr>
        </w:r>
        <w:r w:rsidR="00A63BD3">
          <w:rPr>
            <w:noProof/>
            <w:webHidden/>
          </w:rPr>
          <w:fldChar w:fldCharType="separate"/>
        </w:r>
        <w:r w:rsidR="00A63BD3">
          <w:rPr>
            <w:noProof/>
            <w:webHidden/>
          </w:rPr>
          <w:t>35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54" w:history="1">
        <w:r w:rsidR="00A63BD3" w:rsidRPr="008B1454">
          <w:rPr>
            <w:rStyle w:val="Hipervnculo"/>
            <w:noProof/>
          </w:rPr>
          <w:t>Artículo 74.</w:t>
        </w:r>
        <w:r w:rsidR="00A63BD3">
          <w:rPr>
            <w:rFonts w:asciiTheme="minorHAnsi" w:eastAsiaTheme="minorEastAsia" w:hAnsiTheme="minorHAnsi" w:cstheme="minorBidi"/>
            <w:noProof/>
            <w:sz w:val="22"/>
            <w:szCs w:val="22"/>
          </w:rPr>
          <w:tab/>
        </w:r>
        <w:r w:rsidR="00A63BD3" w:rsidRPr="008B1454">
          <w:rPr>
            <w:rStyle w:val="Hipervnculo"/>
            <w:noProof/>
          </w:rPr>
          <w:t>Graduación</w:t>
        </w:r>
        <w:r w:rsidR="00A63BD3">
          <w:rPr>
            <w:noProof/>
            <w:webHidden/>
          </w:rPr>
          <w:tab/>
        </w:r>
        <w:r w:rsidR="00A63BD3">
          <w:rPr>
            <w:noProof/>
            <w:webHidden/>
          </w:rPr>
          <w:fldChar w:fldCharType="begin"/>
        </w:r>
        <w:r w:rsidR="00A63BD3">
          <w:rPr>
            <w:noProof/>
            <w:webHidden/>
          </w:rPr>
          <w:instrText xml:space="preserve"> PAGEREF _Toc509303354 \h </w:instrText>
        </w:r>
        <w:r w:rsidR="00A63BD3">
          <w:rPr>
            <w:noProof/>
            <w:webHidden/>
          </w:rPr>
        </w:r>
        <w:r w:rsidR="00A63BD3">
          <w:rPr>
            <w:noProof/>
            <w:webHidden/>
          </w:rPr>
          <w:fldChar w:fldCharType="separate"/>
        </w:r>
        <w:r w:rsidR="00A63BD3">
          <w:rPr>
            <w:noProof/>
            <w:webHidden/>
          </w:rPr>
          <w:t>35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55" w:history="1">
        <w:r w:rsidR="00A63BD3" w:rsidRPr="008B1454">
          <w:rPr>
            <w:rStyle w:val="Hipervnculo"/>
            <w:noProof/>
          </w:rPr>
          <w:t>Artículo 75.</w:t>
        </w:r>
        <w:r w:rsidR="00A63BD3">
          <w:rPr>
            <w:rFonts w:asciiTheme="minorHAnsi" w:eastAsiaTheme="minorEastAsia" w:hAnsiTheme="minorHAnsi" w:cstheme="minorBidi"/>
            <w:noProof/>
            <w:sz w:val="22"/>
            <w:szCs w:val="22"/>
          </w:rPr>
          <w:tab/>
        </w:r>
        <w:r w:rsidR="00A63BD3" w:rsidRPr="008B1454">
          <w:rPr>
            <w:rStyle w:val="Hipervnculo"/>
            <w:noProof/>
          </w:rPr>
          <w:t>Faltas leves</w:t>
        </w:r>
        <w:r w:rsidR="00A63BD3">
          <w:rPr>
            <w:noProof/>
            <w:webHidden/>
          </w:rPr>
          <w:tab/>
        </w:r>
        <w:r w:rsidR="00A63BD3">
          <w:rPr>
            <w:noProof/>
            <w:webHidden/>
          </w:rPr>
          <w:fldChar w:fldCharType="begin"/>
        </w:r>
        <w:r w:rsidR="00A63BD3">
          <w:rPr>
            <w:noProof/>
            <w:webHidden/>
          </w:rPr>
          <w:instrText xml:space="preserve"> PAGEREF _Toc509303355 \h </w:instrText>
        </w:r>
        <w:r w:rsidR="00A63BD3">
          <w:rPr>
            <w:noProof/>
            <w:webHidden/>
          </w:rPr>
        </w:r>
        <w:r w:rsidR="00A63BD3">
          <w:rPr>
            <w:noProof/>
            <w:webHidden/>
          </w:rPr>
          <w:fldChar w:fldCharType="separate"/>
        </w:r>
        <w:r w:rsidR="00A63BD3">
          <w:rPr>
            <w:noProof/>
            <w:webHidden/>
          </w:rPr>
          <w:t>35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56" w:history="1">
        <w:r w:rsidR="00A63BD3" w:rsidRPr="008B1454">
          <w:rPr>
            <w:rStyle w:val="Hipervnculo"/>
            <w:noProof/>
          </w:rPr>
          <w:t>Artículo 76.</w:t>
        </w:r>
        <w:r w:rsidR="00A63BD3">
          <w:rPr>
            <w:rFonts w:asciiTheme="minorHAnsi" w:eastAsiaTheme="minorEastAsia" w:hAnsiTheme="minorHAnsi" w:cstheme="minorBidi"/>
            <w:noProof/>
            <w:sz w:val="22"/>
            <w:szCs w:val="22"/>
          </w:rPr>
          <w:tab/>
        </w:r>
        <w:r w:rsidR="00A63BD3" w:rsidRPr="008B1454">
          <w:rPr>
            <w:rStyle w:val="Hipervnculo"/>
            <w:noProof/>
          </w:rPr>
          <w:t>Faltas graves</w:t>
        </w:r>
        <w:r w:rsidR="00A63BD3">
          <w:rPr>
            <w:noProof/>
            <w:webHidden/>
          </w:rPr>
          <w:tab/>
        </w:r>
        <w:r w:rsidR="00A63BD3">
          <w:rPr>
            <w:noProof/>
            <w:webHidden/>
          </w:rPr>
          <w:fldChar w:fldCharType="begin"/>
        </w:r>
        <w:r w:rsidR="00A63BD3">
          <w:rPr>
            <w:noProof/>
            <w:webHidden/>
          </w:rPr>
          <w:instrText xml:space="preserve"> PAGEREF _Toc509303356 \h </w:instrText>
        </w:r>
        <w:r w:rsidR="00A63BD3">
          <w:rPr>
            <w:noProof/>
            <w:webHidden/>
          </w:rPr>
        </w:r>
        <w:r w:rsidR="00A63BD3">
          <w:rPr>
            <w:noProof/>
            <w:webHidden/>
          </w:rPr>
          <w:fldChar w:fldCharType="separate"/>
        </w:r>
        <w:r w:rsidR="00A63BD3">
          <w:rPr>
            <w:noProof/>
            <w:webHidden/>
          </w:rPr>
          <w:t>35</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57" w:history="1">
        <w:r w:rsidR="00A63BD3" w:rsidRPr="008B1454">
          <w:rPr>
            <w:rStyle w:val="Hipervnculo"/>
            <w:noProof/>
          </w:rPr>
          <w:t>Artículo 77.</w:t>
        </w:r>
        <w:r w:rsidR="00A63BD3">
          <w:rPr>
            <w:rFonts w:asciiTheme="minorHAnsi" w:eastAsiaTheme="minorEastAsia" w:hAnsiTheme="minorHAnsi" w:cstheme="minorBidi"/>
            <w:noProof/>
            <w:sz w:val="22"/>
            <w:szCs w:val="22"/>
          </w:rPr>
          <w:tab/>
        </w:r>
        <w:r w:rsidR="00A63BD3" w:rsidRPr="008B1454">
          <w:rPr>
            <w:rStyle w:val="Hipervnculo"/>
            <w:noProof/>
          </w:rPr>
          <w:t>Faltas muy graves</w:t>
        </w:r>
        <w:r w:rsidR="00A63BD3">
          <w:rPr>
            <w:noProof/>
            <w:webHidden/>
          </w:rPr>
          <w:tab/>
        </w:r>
        <w:r w:rsidR="00A63BD3">
          <w:rPr>
            <w:noProof/>
            <w:webHidden/>
          </w:rPr>
          <w:fldChar w:fldCharType="begin"/>
        </w:r>
        <w:r w:rsidR="00A63BD3">
          <w:rPr>
            <w:noProof/>
            <w:webHidden/>
          </w:rPr>
          <w:instrText xml:space="preserve"> PAGEREF _Toc509303357 \h </w:instrText>
        </w:r>
        <w:r w:rsidR="00A63BD3">
          <w:rPr>
            <w:noProof/>
            <w:webHidden/>
          </w:rPr>
        </w:r>
        <w:r w:rsidR="00A63BD3">
          <w:rPr>
            <w:noProof/>
            <w:webHidden/>
          </w:rPr>
          <w:fldChar w:fldCharType="separate"/>
        </w:r>
        <w:r w:rsidR="00A63BD3">
          <w:rPr>
            <w:noProof/>
            <w:webHidden/>
          </w:rPr>
          <w:t>36</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58" w:history="1">
        <w:r w:rsidR="00A63BD3" w:rsidRPr="008B1454">
          <w:rPr>
            <w:rStyle w:val="Hipervnculo"/>
            <w:noProof/>
          </w:rPr>
          <w:t>Capítulo IV.</w:t>
        </w:r>
        <w:r w:rsidR="00A63BD3">
          <w:rPr>
            <w:rFonts w:asciiTheme="minorHAnsi" w:eastAsiaTheme="minorEastAsia" w:hAnsiTheme="minorHAnsi" w:cstheme="minorBidi"/>
            <w:noProof/>
            <w:sz w:val="22"/>
            <w:szCs w:val="22"/>
          </w:rPr>
          <w:tab/>
        </w:r>
        <w:r w:rsidR="00A63BD3" w:rsidRPr="008B1454">
          <w:rPr>
            <w:rStyle w:val="Hipervnculo"/>
            <w:noProof/>
          </w:rPr>
          <w:t>De las sanciones</w:t>
        </w:r>
        <w:r w:rsidR="00A63BD3">
          <w:rPr>
            <w:noProof/>
            <w:webHidden/>
          </w:rPr>
          <w:tab/>
        </w:r>
        <w:r w:rsidR="00A63BD3">
          <w:rPr>
            <w:noProof/>
            <w:webHidden/>
          </w:rPr>
          <w:fldChar w:fldCharType="begin"/>
        </w:r>
        <w:r w:rsidR="00A63BD3">
          <w:rPr>
            <w:noProof/>
            <w:webHidden/>
          </w:rPr>
          <w:instrText xml:space="preserve"> PAGEREF _Toc509303358 \h </w:instrText>
        </w:r>
        <w:r w:rsidR="00A63BD3">
          <w:rPr>
            <w:noProof/>
            <w:webHidden/>
          </w:rPr>
        </w:r>
        <w:r w:rsidR="00A63BD3">
          <w:rPr>
            <w:noProof/>
            <w:webHidden/>
          </w:rPr>
          <w:fldChar w:fldCharType="separate"/>
        </w:r>
        <w:r w:rsidR="00A63BD3">
          <w:rPr>
            <w:noProof/>
            <w:webHidden/>
          </w:rPr>
          <w:t>36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59" w:history="1">
        <w:r w:rsidR="00A63BD3" w:rsidRPr="008B1454">
          <w:rPr>
            <w:rStyle w:val="Hipervnculo"/>
            <w:noProof/>
          </w:rPr>
          <w:t>Artículo 78.</w:t>
        </w:r>
        <w:r w:rsidR="00A63BD3">
          <w:rPr>
            <w:rFonts w:asciiTheme="minorHAnsi" w:eastAsiaTheme="minorEastAsia" w:hAnsiTheme="minorHAnsi" w:cstheme="minorBidi"/>
            <w:noProof/>
            <w:sz w:val="22"/>
            <w:szCs w:val="22"/>
          </w:rPr>
          <w:tab/>
        </w:r>
        <w:r w:rsidR="00A63BD3" w:rsidRPr="008B1454">
          <w:rPr>
            <w:rStyle w:val="Hipervnculo"/>
            <w:noProof/>
          </w:rPr>
          <w:t>Sanciones</w:t>
        </w:r>
        <w:r w:rsidR="00A63BD3">
          <w:rPr>
            <w:noProof/>
            <w:webHidden/>
          </w:rPr>
          <w:tab/>
        </w:r>
        <w:r w:rsidR="00A63BD3">
          <w:rPr>
            <w:noProof/>
            <w:webHidden/>
          </w:rPr>
          <w:fldChar w:fldCharType="begin"/>
        </w:r>
        <w:r w:rsidR="00A63BD3">
          <w:rPr>
            <w:noProof/>
            <w:webHidden/>
          </w:rPr>
          <w:instrText xml:space="preserve"> PAGEREF _Toc509303359 \h </w:instrText>
        </w:r>
        <w:r w:rsidR="00A63BD3">
          <w:rPr>
            <w:noProof/>
            <w:webHidden/>
          </w:rPr>
        </w:r>
        <w:r w:rsidR="00A63BD3">
          <w:rPr>
            <w:noProof/>
            <w:webHidden/>
          </w:rPr>
          <w:fldChar w:fldCharType="separate"/>
        </w:r>
        <w:r w:rsidR="00A63BD3">
          <w:rPr>
            <w:noProof/>
            <w:webHidden/>
          </w:rPr>
          <w:t>36</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60" w:history="1">
        <w:r w:rsidR="00A63BD3" w:rsidRPr="008B1454">
          <w:rPr>
            <w:rStyle w:val="Hipervnculo"/>
            <w:noProof/>
          </w:rPr>
          <w:t>Artículo 79.</w:t>
        </w:r>
        <w:r w:rsidR="00A63BD3">
          <w:rPr>
            <w:rFonts w:asciiTheme="minorHAnsi" w:eastAsiaTheme="minorEastAsia" w:hAnsiTheme="minorHAnsi" w:cstheme="minorBidi"/>
            <w:noProof/>
            <w:sz w:val="22"/>
            <w:szCs w:val="22"/>
          </w:rPr>
          <w:tab/>
        </w:r>
        <w:r w:rsidR="00A63BD3" w:rsidRPr="008B1454">
          <w:rPr>
            <w:rStyle w:val="Hipervnculo"/>
            <w:noProof/>
          </w:rPr>
          <w:t>Facultades sancionadoras</w:t>
        </w:r>
        <w:r w:rsidR="00A63BD3">
          <w:rPr>
            <w:noProof/>
            <w:webHidden/>
          </w:rPr>
          <w:tab/>
        </w:r>
        <w:r w:rsidR="00A63BD3">
          <w:rPr>
            <w:noProof/>
            <w:webHidden/>
          </w:rPr>
          <w:fldChar w:fldCharType="begin"/>
        </w:r>
        <w:r w:rsidR="00A63BD3">
          <w:rPr>
            <w:noProof/>
            <w:webHidden/>
          </w:rPr>
          <w:instrText xml:space="preserve"> PAGEREF _Toc509303360 \h </w:instrText>
        </w:r>
        <w:r w:rsidR="00A63BD3">
          <w:rPr>
            <w:noProof/>
            <w:webHidden/>
          </w:rPr>
        </w:r>
        <w:r w:rsidR="00A63BD3">
          <w:rPr>
            <w:noProof/>
            <w:webHidden/>
          </w:rPr>
          <w:fldChar w:fldCharType="separate"/>
        </w:r>
        <w:r w:rsidR="00A63BD3">
          <w:rPr>
            <w:noProof/>
            <w:webHidden/>
          </w:rPr>
          <w:t>37</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61" w:history="1">
        <w:r w:rsidR="00A63BD3" w:rsidRPr="008B1454">
          <w:rPr>
            <w:rStyle w:val="Hipervnculo"/>
            <w:noProof/>
          </w:rPr>
          <w:t>Artículo 80.</w:t>
        </w:r>
        <w:r w:rsidR="00A63BD3">
          <w:rPr>
            <w:rFonts w:asciiTheme="minorHAnsi" w:eastAsiaTheme="minorEastAsia" w:hAnsiTheme="minorHAnsi" w:cstheme="minorBidi"/>
            <w:noProof/>
            <w:sz w:val="22"/>
            <w:szCs w:val="22"/>
          </w:rPr>
          <w:tab/>
        </w:r>
        <w:r w:rsidR="00A63BD3" w:rsidRPr="008B1454">
          <w:rPr>
            <w:rStyle w:val="Hipervnculo"/>
            <w:noProof/>
          </w:rPr>
          <w:t>Efectos de las sanciones</w:t>
        </w:r>
        <w:r w:rsidR="00A63BD3">
          <w:rPr>
            <w:noProof/>
            <w:webHidden/>
          </w:rPr>
          <w:tab/>
        </w:r>
        <w:r w:rsidR="00A63BD3">
          <w:rPr>
            <w:noProof/>
            <w:webHidden/>
          </w:rPr>
          <w:fldChar w:fldCharType="begin"/>
        </w:r>
        <w:r w:rsidR="00A63BD3">
          <w:rPr>
            <w:noProof/>
            <w:webHidden/>
          </w:rPr>
          <w:instrText xml:space="preserve"> PAGEREF _Toc509303361 \h </w:instrText>
        </w:r>
        <w:r w:rsidR="00A63BD3">
          <w:rPr>
            <w:noProof/>
            <w:webHidden/>
          </w:rPr>
        </w:r>
        <w:r w:rsidR="00A63BD3">
          <w:rPr>
            <w:noProof/>
            <w:webHidden/>
          </w:rPr>
          <w:fldChar w:fldCharType="separate"/>
        </w:r>
        <w:r w:rsidR="00A63BD3">
          <w:rPr>
            <w:noProof/>
            <w:webHidden/>
          </w:rPr>
          <w:t>37</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62" w:history="1">
        <w:r w:rsidR="00A63BD3" w:rsidRPr="008B1454">
          <w:rPr>
            <w:rStyle w:val="Hipervnculo"/>
            <w:noProof/>
          </w:rPr>
          <w:t>Artículo 81.</w:t>
        </w:r>
        <w:r w:rsidR="00A63BD3">
          <w:rPr>
            <w:rFonts w:asciiTheme="minorHAnsi" w:eastAsiaTheme="minorEastAsia" w:hAnsiTheme="minorHAnsi" w:cstheme="minorBidi"/>
            <w:noProof/>
            <w:sz w:val="22"/>
            <w:szCs w:val="22"/>
          </w:rPr>
          <w:tab/>
        </w:r>
        <w:r w:rsidR="00A63BD3" w:rsidRPr="008B1454">
          <w:rPr>
            <w:rStyle w:val="Hipervnculo"/>
            <w:noProof/>
          </w:rPr>
          <w:t>Prescripción de las faltas</w:t>
        </w:r>
        <w:r w:rsidR="00A63BD3">
          <w:rPr>
            <w:noProof/>
            <w:webHidden/>
          </w:rPr>
          <w:tab/>
        </w:r>
        <w:r w:rsidR="00A63BD3">
          <w:rPr>
            <w:noProof/>
            <w:webHidden/>
          </w:rPr>
          <w:fldChar w:fldCharType="begin"/>
        </w:r>
        <w:r w:rsidR="00A63BD3">
          <w:rPr>
            <w:noProof/>
            <w:webHidden/>
          </w:rPr>
          <w:instrText xml:space="preserve"> PAGEREF _Toc509303362 \h </w:instrText>
        </w:r>
        <w:r w:rsidR="00A63BD3">
          <w:rPr>
            <w:noProof/>
            <w:webHidden/>
          </w:rPr>
        </w:r>
        <w:r w:rsidR="00A63BD3">
          <w:rPr>
            <w:noProof/>
            <w:webHidden/>
          </w:rPr>
          <w:fldChar w:fldCharType="separate"/>
        </w:r>
        <w:r w:rsidR="00A63BD3">
          <w:rPr>
            <w:noProof/>
            <w:webHidden/>
          </w:rPr>
          <w:t>37</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63" w:history="1">
        <w:r w:rsidR="00A63BD3" w:rsidRPr="008B1454">
          <w:rPr>
            <w:rStyle w:val="Hipervnculo"/>
            <w:noProof/>
          </w:rPr>
          <w:t>Artículo 82.</w:t>
        </w:r>
        <w:r w:rsidR="00A63BD3">
          <w:rPr>
            <w:rFonts w:asciiTheme="minorHAnsi" w:eastAsiaTheme="minorEastAsia" w:hAnsiTheme="minorHAnsi" w:cstheme="minorBidi"/>
            <w:noProof/>
            <w:sz w:val="22"/>
            <w:szCs w:val="22"/>
          </w:rPr>
          <w:tab/>
        </w:r>
        <w:r w:rsidR="00A63BD3" w:rsidRPr="008B1454">
          <w:rPr>
            <w:rStyle w:val="Hipervnculo"/>
            <w:noProof/>
          </w:rPr>
          <w:t>Prescripción de las sanciones</w:t>
        </w:r>
        <w:r w:rsidR="00A63BD3">
          <w:rPr>
            <w:noProof/>
            <w:webHidden/>
          </w:rPr>
          <w:tab/>
        </w:r>
        <w:r w:rsidR="00A63BD3">
          <w:rPr>
            <w:noProof/>
            <w:webHidden/>
          </w:rPr>
          <w:fldChar w:fldCharType="begin"/>
        </w:r>
        <w:r w:rsidR="00A63BD3">
          <w:rPr>
            <w:noProof/>
            <w:webHidden/>
          </w:rPr>
          <w:instrText xml:space="preserve"> PAGEREF _Toc509303363 \h </w:instrText>
        </w:r>
        <w:r w:rsidR="00A63BD3">
          <w:rPr>
            <w:noProof/>
            <w:webHidden/>
          </w:rPr>
        </w:r>
        <w:r w:rsidR="00A63BD3">
          <w:rPr>
            <w:noProof/>
            <w:webHidden/>
          </w:rPr>
          <w:fldChar w:fldCharType="separate"/>
        </w:r>
        <w:r w:rsidR="00A63BD3">
          <w:rPr>
            <w:noProof/>
            <w:webHidden/>
          </w:rPr>
          <w:t>38</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64" w:history="1">
        <w:r w:rsidR="00A63BD3" w:rsidRPr="008B1454">
          <w:rPr>
            <w:rStyle w:val="Hipervnculo"/>
            <w:noProof/>
          </w:rPr>
          <w:t>Artículo 83.</w:t>
        </w:r>
        <w:r w:rsidR="00A63BD3">
          <w:rPr>
            <w:rFonts w:asciiTheme="minorHAnsi" w:eastAsiaTheme="minorEastAsia" w:hAnsiTheme="minorHAnsi" w:cstheme="minorBidi"/>
            <w:noProof/>
            <w:sz w:val="22"/>
            <w:szCs w:val="22"/>
          </w:rPr>
          <w:tab/>
        </w:r>
        <w:r w:rsidR="00A63BD3" w:rsidRPr="008B1454">
          <w:rPr>
            <w:rStyle w:val="Hipervnculo"/>
            <w:noProof/>
          </w:rPr>
          <w:t>Extinción de la responsabilidad disciplinaria</w:t>
        </w:r>
        <w:r w:rsidR="00A63BD3">
          <w:rPr>
            <w:noProof/>
            <w:webHidden/>
          </w:rPr>
          <w:tab/>
        </w:r>
        <w:r w:rsidR="00A63BD3">
          <w:rPr>
            <w:noProof/>
            <w:webHidden/>
          </w:rPr>
          <w:fldChar w:fldCharType="begin"/>
        </w:r>
        <w:r w:rsidR="00A63BD3">
          <w:rPr>
            <w:noProof/>
            <w:webHidden/>
          </w:rPr>
          <w:instrText xml:space="preserve"> PAGEREF _Toc509303364 \h </w:instrText>
        </w:r>
        <w:r w:rsidR="00A63BD3">
          <w:rPr>
            <w:noProof/>
            <w:webHidden/>
          </w:rPr>
        </w:r>
        <w:r w:rsidR="00A63BD3">
          <w:rPr>
            <w:noProof/>
            <w:webHidden/>
          </w:rPr>
          <w:fldChar w:fldCharType="separate"/>
        </w:r>
        <w:r w:rsidR="00A63BD3">
          <w:rPr>
            <w:noProof/>
            <w:webHidden/>
          </w:rPr>
          <w:t>38</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65" w:history="1">
        <w:r w:rsidR="00A63BD3" w:rsidRPr="008B1454">
          <w:rPr>
            <w:rStyle w:val="Hipervnculo"/>
            <w:noProof/>
          </w:rPr>
          <w:t>Artículo 84.</w:t>
        </w:r>
        <w:r w:rsidR="00A63BD3">
          <w:rPr>
            <w:rFonts w:asciiTheme="minorHAnsi" w:eastAsiaTheme="minorEastAsia" w:hAnsiTheme="minorHAnsi" w:cstheme="minorBidi"/>
            <w:noProof/>
            <w:sz w:val="22"/>
            <w:szCs w:val="22"/>
          </w:rPr>
          <w:tab/>
        </w:r>
        <w:r w:rsidR="00A63BD3" w:rsidRPr="008B1454">
          <w:rPr>
            <w:rStyle w:val="Hipervnculo"/>
            <w:noProof/>
          </w:rPr>
          <w:t>Rehabilitación</w:t>
        </w:r>
        <w:r w:rsidR="00A63BD3">
          <w:rPr>
            <w:noProof/>
            <w:webHidden/>
          </w:rPr>
          <w:tab/>
        </w:r>
        <w:r w:rsidR="00A63BD3">
          <w:rPr>
            <w:noProof/>
            <w:webHidden/>
          </w:rPr>
          <w:fldChar w:fldCharType="begin"/>
        </w:r>
        <w:r w:rsidR="00A63BD3">
          <w:rPr>
            <w:noProof/>
            <w:webHidden/>
          </w:rPr>
          <w:instrText xml:space="preserve"> PAGEREF _Toc509303365 \h </w:instrText>
        </w:r>
        <w:r w:rsidR="00A63BD3">
          <w:rPr>
            <w:noProof/>
            <w:webHidden/>
          </w:rPr>
        </w:r>
        <w:r w:rsidR="00A63BD3">
          <w:rPr>
            <w:noProof/>
            <w:webHidden/>
          </w:rPr>
          <w:fldChar w:fldCharType="separate"/>
        </w:r>
        <w:r w:rsidR="00A63BD3">
          <w:rPr>
            <w:noProof/>
            <w:webHidden/>
          </w:rPr>
          <w:t>38</w:t>
        </w:r>
        <w:r w:rsidR="00A63BD3">
          <w:rPr>
            <w:noProof/>
            <w:webHidden/>
          </w:rPr>
          <w:fldChar w:fldCharType="end"/>
        </w:r>
      </w:hyperlink>
    </w:p>
    <w:p w:rsidR="00A63BD3" w:rsidRDefault="00D64060">
      <w:pPr>
        <w:pStyle w:val="TDC1"/>
        <w:tabs>
          <w:tab w:val="left" w:pos="1680"/>
          <w:tab w:val="right" w:leader="dot" w:pos="8494"/>
        </w:tabs>
        <w:rPr>
          <w:rFonts w:asciiTheme="minorHAnsi" w:eastAsiaTheme="minorEastAsia" w:hAnsiTheme="minorHAnsi" w:cstheme="minorBidi"/>
          <w:noProof/>
          <w:sz w:val="22"/>
          <w:szCs w:val="22"/>
        </w:rPr>
      </w:pPr>
      <w:hyperlink w:anchor="_Toc509303366" w:history="1">
        <w:r w:rsidR="00A63BD3" w:rsidRPr="008B1454">
          <w:rPr>
            <w:rStyle w:val="Hipervnculo"/>
            <w:noProof/>
          </w:rPr>
          <w:t>TÍTULO VIII</w:t>
        </w:r>
        <w:r w:rsidR="00A63BD3">
          <w:rPr>
            <w:rFonts w:asciiTheme="minorHAnsi" w:eastAsiaTheme="minorEastAsia" w:hAnsiTheme="minorHAnsi" w:cstheme="minorBidi"/>
            <w:noProof/>
            <w:sz w:val="22"/>
            <w:szCs w:val="22"/>
          </w:rPr>
          <w:tab/>
        </w:r>
        <w:r w:rsidR="00A63BD3" w:rsidRPr="008B1454">
          <w:rPr>
            <w:rStyle w:val="Hipervnculo"/>
            <w:noProof/>
          </w:rPr>
          <w:t>Del procedimiento disciplinario</w:t>
        </w:r>
        <w:r w:rsidR="00A63BD3">
          <w:rPr>
            <w:noProof/>
            <w:webHidden/>
          </w:rPr>
          <w:tab/>
        </w:r>
        <w:r w:rsidR="00A63BD3">
          <w:rPr>
            <w:noProof/>
            <w:webHidden/>
          </w:rPr>
          <w:fldChar w:fldCharType="begin"/>
        </w:r>
        <w:r w:rsidR="00A63BD3">
          <w:rPr>
            <w:noProof/>
            <w:webHidden/>
          </w:rPr>
          <w:instrText xml:space="preserve"> PAGEREF _Toc509303366 \h </w:instrText>
        </w:r>
        <w:r w:rsidR="00A63BD3">
          <w:rPr>
            <w:noProof/>
            <w:webHidden/>
          </w:rPr>
        </w:r>
        <w:r w:rsidR="00A63BD3">
          <w:rPr>
            <w:noProof/>
            <w:webHidden/>
          </w:rPr>
          <w:fldChar w:fldCharType="separate"/>
        </w:r>
        <w:r w:rsidR="00A63BD3">
          <w:rPr>
            <w:noProof/>
            <w:webHidden/>
          </w:rPr>
          <w:t>39</w:t>
        </w:r>
        <w:r w:rsidR="00A63BD3">
          <w:rPr>
            <w:noProof/>
            <w:webHidden/>
          </w:rPr>
          <w:fldChar w:fldCharType="end"/>
        </w:r>
      </w:hyperlink>
    </w:p>
    <w:p w:rsidR="00A63BD3" w:rsidRDefault="00D64060">
      <w:pPr>
        <w:pStyle w:val="TDC2"/>
        <w:tabs>
          <w:tab w:val="left" w:pos="1680"/>
          <w:tab w:val="right" w:leader="dot" w:pos="8494"/>
        </w:tabs>
        <w:rPr>
          <w:rFonts w:asciiTheme="minorHAnsi" w:eastAsiaTheme="minorEastAsia" w:hAnsiTheme="minorHAnsi" w:cstheme="minorBidi"/>
          <w:noProof/>
          <w:sz w:val="22"/>
          <w:szCs w:val="22"/>
        </w:rPr>
      </w:pPr>
      <w:hyperlink w:anchor="_Toc509303367" w:history="1">
        <w:r w:rsidR="00A63BD3" w:rsidRPr="008B1454">
          <w:rPr>
            <w:rStyle w:val="Hipervnculo"/>
            <w:noProof/>
          </w:rPr>
          <w:t>Capítulo I.</w:t>
        </w:r>
        <w:r w:rsidR="00A63BD3">
          <w:rPr>
            <w:rFonts w:asciiTheme="minorHAnsi" w:eastAsiaTheme="minorEastAsia" w:hAnsiTheme="minorHAnsi" w:cstheme="minorBidi"/>
            <w:noProof/>
            <w:sz w:val="22"/>
            <w:szCs w:val="22"/>
          </w:rPr>
          <w:tab/>
        </w:r>
        <w:r w:rsidR="00A63BD3" w:rsidRPr="008B1454">
          <w:rPr>
            <w:rStyle w:val="Hipervnculo"/>
            <w:noProof/>
          </w:rPr>
          <w:t>Regulación</w:t>
        </w:r>
        <w:r w:rsidR="00A63BD3">
          <w:rPr>
            <w:noProof/>
            <w:webHidden/>
          </w:rPr>
          <w:tab/>
        </w:r>
        <w:r w:rsidR="00A63BD3">
          <w:rPr>
            <w:noProof/>
            <w:webHidden/>
          </w:rPr>
          <w:fldChar w:fldCharType="begin"/>
        </w:r>
        <w:r w:rsidR="00A63BD3">
          <w:rPr>
            <w:noProof/>
            <w:webHidden/>
          </w:rPr>
          <w:instrText xml:space="preserve"> PAGEREF _Toc509303367 \h </w:instrText>
        </w:r>
        <w:r w:rsidR="00A63BD3">
          <w:rPr>
            <w:noProof/>
            <w:webHidden/>
          </w:rPr>
        </w:r>
        <w:r w:rsidR="00A63BD3">
          <w:rPr>
            <w:noProof/>
            <w:webHidden/>
          </w:rPr>
          <w:fldChar w:fldCharType="separate"/>
        </w:r>
        <w:r w:rsidR="00A63BD3">
          <w:rPr>
            <w:noProof/>
            <w:webHidden/>
          </w:rPr>
          <w:t>39</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68" w:history="1">
        <w:r w:rsidR="00A63BD3" w:rsidRPr="008B1454">
          <w:rPr>
            <w:rStyle w:val="Hipervnculo"/>
            <w:noProof/>
          </w:rPr>
          <w:t>Artículo 85.</w:t>
        </w:r>
        <w:r w:rsidR="00A63BD3">
          <w:rPr>
            <w:rFonts w:asciiTheme="minorHAnsi" w:eastAsiaTheme="minorEastAsia" w:hAnsiTheme="minorHAnsi" w:cstheme="minorBidi"/>
            <w:noProof/>
            <w:sz w:val="22"/>
            <w:szCs w:val="22"/>
          </w:rPr>
          <w:tab/>
        </w:r>
        <w:r w:rsidR="00A63BD3" w:rsidRPr="008B1454">
          <w:rPr>
            <w:rStyle w:val="Hipervnculo"/>
            <w:noProof/>
          </w:rPr>
          <w:t>Principios generales del procedimiento disciplinario.</w:t>
        </w:r>
        <w:r w:rsidR="00A63BD3">
          <w:rPr>
            <w:noProof/>
            <w:webHidden/>
          </w:rPr>
          <w:tab/>
        </w:r>
        <w:r w:rsidR="00A63BD3">
          <w:rPr>
            <w:noProof/>
            <w:webHidden/>
          </w:rPr>
          <w:fldChar w:fldCharType="begin"/>
        </w:r>
        <w:r w:rsidR="00A63BD3">
          <w:rPr>
            <w:noProof/>
            <w:webHidden/>
          </w:rPr>
          <w:instrText xml:space="preserve"> PAGEREF _Toc509303368 \h </w:instrText>
        </w:r>
        <w:r w:rsidR="00A63BD3">
          <w:rPr>
            <w:noProof/>
            <w:webHidden/>
          </w:rPr>
        </w:r>
        <w:r w:rsidR="00A63BD3">
          <w:rPr>
            <w:noProof/>
            <w:webHidden/>
          </w:rPr>
          <w:fldChar w:fldCharType="separate"/>
        </w:r>
        <w:r w:rsidR="00A63BD3">
          <w:rPr>
            <w:noProof/>
            <w:webHidden/>
          </w:rPr>
          <w:t>39</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69" w:history="1">
        <w:r w:rsidR="00A63BD3" w:rsidRPr="008B1454">
          <w:rPr>
            <w:rStyle w:val="Hipervnculo"/>
            <w:noProof/>
          </w:rPr>
          <w:t>Artículo 86.</w:t>
        </w:r>
        <w:r w:rsidR="00A63BD3">
          <w:rPr>
            <w:rFonts w:asciiTheme="minorHAnsi" w:eastAsiaTheme="minorEastAsia" w:hAnsiTheme="minorHAnsi" w:cstheme="minorBidi"/>
            <w:noProof/>
            <w:sz w:val="22"/>
            <w:szCs w:val="22"/>
          </w:rPr>
          <w:tab/>
        </w:r>
        <w:r w:rsidR="00A63BD3" w:rsidRPr="008B1454">
          <w:rPr>
            <w:rStyle w:val="Hipervnculo"/>
            <w:noProof/>
          </w:rPr>
          <w:t>El procedimiento.</w:t>
        </w:r>
        <w:r w:rsidR="00A63BD3">
          <w:rPr>
            <w:noProof/>
            <w:webHidden/>
          </w:rPr>
          <w:tab/>
        </w:r>
        <w:r w:rsidR="00A63BD3">
          <w:rPr>
            <w:noProof/>
            <w:webHidden/>
          </w:rPr>
          <w:fldChar w:fldCharType="begin"/>
        </w:r>
        <w:r w:rsidR="00A63BD3">
          <w:rPr>
            <w:noProof/>
            <w:webHidden/>
          </w:rPr>
          <w:instrText xml:space="preserve"> PAGEREF _Toc509303369 \h </w:instrText>
        </w:r>
        <w:r w:rsidR="00A63BD3">
          <w:rPr>
            <w:noProof/>
            <w:webHidden/>
          </w:rPr>
        </w:r>
        <w:r w:rsidR="00A63BD3">
          <w:rPr>
            <w:noProof/>
            <w:webHidden/>
          </w:rPr>
          <w:fldChar w:fldCharType="separate"/>
        </w:r>
        <w:r w:rsidR="00A63BD3">
          <w:rPr>
            <w:noProof/>
            <w:webHidden/>
          </w:rPr>
          <w:t>39</w:t>
        </w:r>
        <w:r w:rsidR="00A63BD3">
          <w:rPr>
            <w:noProof/>
            <w:webHidden/>
          </w:rPr>
          <w:fldChar w:fldCharType="end"/>
        </w:r>
      </w:hyperlink>
    </w:p>
    <w:p w:rsidR="00A63BD3" w:rsidRDefault="00D64060">
      <w:pPr>
        <w:pStyle w:val="TDC1"/>
        <w:tabs>
          <w:tab w:val="left" w:pos="1440"/>
          <w:tab w:val="right" w:leader="dot" w:pos="8494"/>
        </w:tabs>
        <w:rPr>
          <w:rFonts w:asciiTheme="minorHAnsi" w:eastAsiaTheme="minorEastAsia" w:hAnsiTheme="minorHAnsi" w:cstheme="minorBidi"/>
          <w:noProof/>
          <w:sz w:val="22"/>
          <w:szCs w:val="22"/>
        </w:rPr>
      </w:pPr>
      <w:hyperlink w:anchor="_Toc509303370" w:history="1">
        <w:r w:rsidR="00A63BD3" w:rsidRPr="008B1454">
          <w:rPr>
            <w:rStyle w:val="Hipervnculo"/>
            <w:noProof/>
          </w:rPr>
          <w:t>TÍTULO IX</w:t>
        </w:r>
        <w:r w:rsidR="00A63BD3">
          <w:rPr>
            <w:rFonts w:asciiTheme="minorHAnsi" w:eastAsiaTheme="minorEastAsia" w:hAnsiTheme="minorHAnsi" w:cstheme="minorBidi"/>
            <w:noProof/>
            <w:sz w:val="22"/>
            <w:szCs w:val="22"/>
          </w:rPr>
          <w:tab/>
        </w:r>
        <w:r w:rsidR="00A63BD3" w:rsidRPr="008B1454">
          <w:rPr>
            <w:rStyle w:val="Hipervnculo"/>
            <w:noProof/>
          </w:rPr>
          <w:t>Del régimen jurídico de los actos colegiales.</w:t>
        </w:r>
        <w:r w:rsidR="00A63BD3">
          <w:rPr>
            <w:noProof/>
            <w:webHidden/>
          </w:rPr>
          <w:tab/>
        </w:r>
        <w:r w:rsidR="00A63BD3">
          <w:rPr>
            <w:noProof/>
            <w:webHidden/>
          </w:rPr>
          <w:fldChar w:fldCharType="begin"/>
        </w:r>
        <w:r w:rsidR="00A63BD3">
          <w:rPr>
            <w:noProof/>
            <w:webHidden/>
          </w:rPr>
          <w:instrText xml:space="preserve"> PAGEREF _Toc509303370 \h </w:instrText>
        </w:r>
        <w:r w:rsidR="00A63BD3">
          <w:rPr>
            <w:noProof/>
            <w:webHidden/>
          </w:rPr>
        </w:r>
        <w:r w:rsidR="00A63BD3">
          <w:rPr>
            <w:noProof/>
            <w:webHidden/>
          </w:rPr>
          <w:fldChar w:fldCharType="separate"/>
        </w:r>
        <w:r w:rsidR="00A63BD3">
          <w:rPr>
            <w:noProof/>
            <w:webHidden/>
          </w:rPr>
          <w:t>41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71" w:history="1">
        <w:r w:rsidR="00A63BD3" w:rsidRPr="008B1454">
          <w:rPr>
            <w:rStyle w:val="Hipervnculo"/>
            <w:noProof/>
          </w:rPr>
          <w:t>Artículo 87.</w:t>
        </w:r>
        <w:r w:rsidR="00A63BD3">
          <w:rPr>
            <w:rFonts w:asciiTheme="minorHAnsi" w:eastAsiaTheme="minorEastAsia" w:hAnsiTheme="minorHAnsi" w:cstheme="minorBidi"/>
            <w:noProof/>
            <w:sz w:val="22"/>
            <w:szCs w:val="22"/>
          </w:rPr>
          <w:tab/>
        </w:r>
        <w:r w:rsidR="00A63BD3" w:rsidRPr="008B1454">
          <w:rPr>
            <w:rStyle w:val="Hipervnculo"/>
            <w:noProof/>
          </w:rPr>
          <w:t>Régimen jurídico de los actos colegiales.</w:t>
        </w:r>
        <w:r w:rsidR="00A63BD3">
          <w:rPr>
            <w:noProof/>
            <w:webHidden/>
          </w:rPr>
          <w:tab/>
        </w:r>
        <w:r w:rsidR="00A63BD3">
          <w:rPr>
            <w:noProof/>
            <w:webHidden/>
          </w:rPr>
          <w:fldChar w:fldCharType="begin"/>
        </w:r>
        <w:r w:rsidR="00A63BD3">
          <w:rPr>
            <w:noProof/>
            <w:webHidden/>
          </w:rPr>
          <w:instrText xml:space="preserve"> PAGEREF _Toc509303371 \h </w:instrText>
        </w:r>
        <w:r w:rsidR="00A63BD3">
          <w:rPr>
            <w:noProof/>
            <w:webHidden/>
          </w:rPr>
        </w:r>
        <w:r w:rsidR="00A63BD3">
          <w:rPr>
            <w:noProof/>
            <w:webHidden/>
          </w:rPr>
          <w:fldChar w:fldCharType="separate"/>
        </w:r>
        <w:r w:rsidR="00A63BD3">
          <w:rPr>
            <w:noProof/>
            <w:webHidden/>
          </w:rPr>
          <w:t>41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72" w:history="1">
        <w:r w:rsidR="00A63BD3" w:rsidRPr="008B1454">
          <w:rPr>
            <w:rStyle w:val="Hipervnculo"/>
            <w:noProof/>
          </w:rPr>
          <w:t>Artículo 88.</w:t>
        </w:r>
        <w:r w:rsidR="00A63BD3">
          <w:rPr>
            <w:rFonts w:asciiTheme="minorHAnsi" w:eastAsiaTheme="minorEastAsia" w:hAnsiTheme="minorHAnsi" w:cstheme="minorBidi"/>
            <w:noProof/>
            <w:sz w:val="22"/>
            <w:szCs w:val="22"/>
          </w:rPr>
          <w:tab/>
        </w:r>
        <w:r w:rsidR="00A63BD3" w:rsidRPr="008B1454">
          <w:rPr>
            <w:rStyle w:val="Hipervnculo"/>
            <w:noProof/>
          </w:rPr>
          <w:t>Recursos extraordinarios de revisión.</w:t>
        </w:r>
        <w:r w:rsidR="00A63BD3">
          <w:rPr>
            <w:noProof/>
            <w:webHidden/>
          </w:rPr>
          <w:tab/>
        </w:r>
        <w:r w:rsidR="00A63BD3">
          <w:rPr>
            <w:noProof/>
            <w:webHidden/>
          </w:rPr>
          <w:fldChar w:fldCharType="begin"/>
        </w:r>
        <w:r w:rsidR="00A63BD3">
          <w:rPr>
            <w:noProof/>
            <w:webHidden/>
          </w:rPr>
          <w:instrText xml:space="preserve"> PAGEREF _Toc509303372 \h </w:instrText>
        </w:r>
        <w:r w:rsidR="00A63BD3">
          <w:rPr>
            <w:noProof/>
            <w:webHidden/>
          </w:rPr>
        </w:r>
        <w:r w:rsidR="00A63BD3">
          <w:rPr>
            <w:noProof/>
            <w:webHidden/>
          </w:rPr>
          <w:fldChar w:fldCharType="separate"/>
        </w:r>
        <w:r w:rsidR="00A63BD3">
          <w:rPr>
            <w:noProof/>
            <w:webHidden/>
          </w:rPr>
          <w:t>41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73" w:history="1">
        <w:r w:rsidR="00A63BD3" w:rsidRPr="008B1454">
          <w:rPr>
            <w:rStyle w:val="Hipervnculo"/>
            <w:noProof/>
          </w:rPr>
          <w:t>Artículo 89.</w:t>
        </w:r>
        <w:r w:rsidR="00A63BD3">
          <w:rPr>
            <w:rFonts w:asciiTheme="minorHAnsi" w:eastAsiaTheme="minorEastAsia" w:hAnsiTheme="minorHAnsi" w:cstheme="minorBidi"/>
            <w:noProof/>
            <w:sz w:val="22"/>
            <w:szCs w:val="22"/>
          </w:rPr>
          <w:tab/>
        </w:r>
        <w:r w:rsidR="00A63BD3" w:rsidRPr="008B1454">
          <w:rPr>
            <w:rStyle w:val="Hipervnculo"/>
            <w:noProof/>
          </w:rPr>
          <w:t>Nulidad y anulabilidad de los actos de los órganos colegiales.</w:t>
        </w:r>
        <w:r w:rsidR="00A63BD3">
          <w:rPr>
            <w:noProof/>
            <w:webHidden/>
          </w:rPr>
          <w:tab/>
        </w:r>
        <w:r w:rsidR="00A63BD3">
          <w:rPr>
            <w:noProof/>
            <w:webHidden/>
          </w:rPr>
          <w:fldChar w:fldCharType="begin"/>
        </w:r>
        <w:r w:rsidR="00A63BD3">
          <w:rPr>
            <w:noProof/>
            <w:webHidden/>
          </w:rPr>
          <w:instrText xml:space="preserve"> PAGEREF _Toc509303373 \h </w:instrText>
        </w:r>
        <w:r w:rsidR="00A63BD3">
          <w:rPr>
            <w:noProof/>
            <w:webHidden/>
          </w:rPr>
        </w:r>
        <w:r w:rsidR="00A63BD3">
          <w:rPr>
            <w:noProof/>
            <w:webHidden/>
          </w:rPr>
          <w:fldChar w:fldCharType="separate"/>
        </w:r>
        <w:r w:rsidR="00A63BD3">
          <w:rPr>
            <w:noProof/>
            <w:webHidden/>
          </w:rPr>
          <w:t>41</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74" w:history="1">
        <w:r w:rsidR="00A63BD3" w:rsidRPr="008B1454">
          <w:rPr>
            <w:rStyle w:val="Hipervnculo"/>
            <w:noProof/>
          </w:rPr>
          <w:t>Artículo 90.</w:t>
        </w:r>
        <w:r w:rsidR="00A63BD3">
          <w:rPr>
            <w:rFonts w:asciiTheme="minorHAnsi" w:eastAsiaTheme="minorEastAsia" w:hAnsiTheme="minorHAnsi" w:cstheme="minorBidi"/>
            <w:noProof/>
            <w:sz w:val="22"/>
            <w:szCs w:val="22"/>
          </w:rPr>
          <w:tab/>
        </w:r>
        <w:r w:rsidR="00A63BD3" w:rsidRPr="008B1454">
          <w:rPr>
            <w:rStyle w:val="Hipervnculo"/>
            <w:noProof/>
          </w:rPr>
          <w:t>Computo de plazos.</w:t>
        </w:r>
        <w:r w:rsidR="00A63BD3">
          <w:rPr>
            <w:noProof/>
            <w:webHidden/>
          </w:rPr>
          <w:tab/>
        </w:r>
        <w:r w:rsidR="00A63BD3">
          <w:rPr>
            <w:noProof/>
            <w:webHidden/>
          </w:rPr>
          <w:fldChar w:fldCharType="begin"/>
        </w:r>
        <w:r w:rsidR="00A63BD3">
          <w:rPr>
            <w:noProof/>
            <w:webHidden/>
          </w:rPr>
          <w:instrText xml:space="preserve"> PAGEREF _Toc509303374 \h </w:instrText>
        </w:r>
        <w:r w:rsidR="00A63BD3">
          <w:rPr>
            <w:noProof/>
            <w:webHidden/>
          </w:rPr>
        </w:r>
        <w:r w:rsidR="00A63BD3">
          <w:rPr>
            <w:noProof/>
            <w:webHidden/>
          </w:rPr>
          <w:fldChar w:fldCharType="separate"/>
        </w:r>
        <w:r w:rsidR="00A63BD3">
          <w:rPr>
            <w:noProof/>
            <w:webHidden/>
          </w:rPr>
          <w:t>42</w:t>
        </w:r>
        <w:r w:rsidR="00A63BD3">
          <w:rPr>
            <w:noProof/>
            <w:webHidden/>
          </w:rPr>
          <w:fldChar w:fldCharType="end"/>
        </w:r>
      </w:hyperlink>
    </w:p>
    <w:p w:rsidR="00A63BD3" w:rsidRDefault="00D64060">
      <w:pPr>
        <w:pStyle w:val="TDC1"/>
        <w:tabs>
          <w:tab w:val="left" w:pos="1440"/>
          <w:tab w:val="right" w:leader="dot" w:pos="8494"/>
        </w:tabs>
        <w:rPr>
          <w:rFonts w:asciiTheme="minorHAnsi" w:eastAsiaTheme="minorEastAsia" w:hAnsiTheme="minorHAnsi" w:cstheme="minorBidi"/>
          <w:noProof/>
          <w:sz w:val="22"/>
          <w:szCs w:val="22"/>
        </w:rPr>
      </w:pPr>
      <w:hyperlink w:anchor="_Toc509303375" w:history="1">
        <w:r w:rsidR="00A63BD3" w:rsidRPr="008B1454">
          <w:rPr>
            <w:rStyle w:val="Hipervnculo"/>
            <w:noProof/>
          </w:rPr>
          <w:t>TÍTULO X</w:t>
        </w:r>
        <w:r w:rsidR="00A63BD3">
          <w:rPr>
            <w:rFonts w:asciiTheme="minorHAnsi" w:eastAsiaTheme="minorEastAsia" w:hAnsiTheme="minorHAnsi" w:cstheme="minorBidi"/>
            <w:noProof/>
            <w:sz w:val="22"/>
            <w:szCs w:val="22"/>
          </w:rPr>
          <w:tab/>
        </w:r>
        <w:r w:rsidR="00A63BD3" w:rsidRPr="008B1454">
          <w:rPr>
            <w:rStyle w:val="Hipervnculo"/>
            <w:noProof/>
          </w:rPr>
          <w:t>Premios y distinciones</w:t>
        </w:r>
        <w:r w:rsidR="00A63BD3">
          <w:rPr>
            <w:noProof/>
            <w:webHidden/>
          </w:rPr>
          <w:tab/>
        </w:r>
        <w:r w:rsidR="00A63BD3">
          <w:rPr>
            <w:noProof/>
            <w:webHidden/>
          </w:rPr>
          <w:fldChar w:fldCharType="begin"/>
        </w:r>
        <w:r w:rsidR="00A63BD3">
          <w:rPr>
            <w:noProof/>
            <w:webHidden/>
          </w:rPr>
          <w:instrText xml:space="preserve"> PAGEREF _Toc509303375 \h </w:instrText>
        </w:r>
        <w:r w:rsidR="00A63BD3">
          <w:rPr>
            <w:noProof/>
            <w:webHidden/>
          </w:rPr>
        </w:r>
        <w:r w:rsidR="00A63BD3">
          <w:rPr>
            <w:noProof/>
            <w:webHidden/>
          </w:rPr>
          <w:fldChar w:fldCharType="separate"/>
        </w:r>
        <w:r w:rsidR="00A63BD3">
          <w:rPr>
            <w:noProof/>
            <w:webHidden/>
          </w:rPr>
          <w:t>43</w:t>
        </w:r>
        <w:r w:rsidR="00A63BD3">
          <w:rPr>
            <w:noProof/>
            <w:webHidden/>
          </w:rPr>
          <w:fldChar w:fldCharType="end"/>
        </w:r>
      </w:hyperlink>
    </w:p>
    <w:p w:rsidR="00A63BD3" w:rsidRDefault="00D64060">
      <w:pPr>
        <w:pStyle w:val="TDC3"/>
        <w:tabs>
          <w:tab w:val="left" w:pos="1920"/>
          <w:tab w:val="right" w:leader="dot" w:pos="8494"/>
        </w:tabs>
        <w:rPr>
          <w:rFonts w:asciiTheme="minorHAnsi" w:eastAsiaTheme="minorEastAsia" w:hAnsiTheme="minorHAnsi" w:cstheme="minorBidi"/>
          <w:noProof/>
          <w:sz w:val="22"/>
          <w:szCs w:val="22"/>
        </w:rPr>
      </w:pPr>
      <w:hyperlink w:anchor="_Toc509303376" w:history="1">
        <w:r w:rsidR="00A63BD3" w:rsidRPr="008B1454">
          <w:rPr>
            <w:rStyle w:val="Hipervnculo"/>
            <w:noProof/>
          </w:rPr>
          <w:t>Artículo 91.</w:t>
        </w:r>
        <w:r w:rsidR="00A63BD3">
          <w:rPr>
            <w:rFonts w:asciiTheme="minorHAnsi" w:eastAsiaTheme="minorEastAsia" w:hAnsiTheme="minorHAnsi" w:cstheme="minorBidi"/>
            <w:noProof/>
            <w:sz w:val="22"/>
            <w:szCs w:val="22"/>
          </w:rPr>
          <w:tab/>
        </w:r>
        <w:r w:rsidR="00A63BD3" w:rsidRPr="008B1454">
          <w:rPr>
            <w:rStyle w:val="Hipervnculo"/>
            <w:noProof/>
          </w:rPr>
          <w:t>Premios y distinciones</w:t>
        </w:r>
        <w:r w:rsidR="00A63BD3">
          <w:rPr>
            <w:noProof/>
            <w:webHidden/>
          </w:rPr>
          <w:tab/>
        </w:r>
        <w:r w:rsidR="00A63BD3">
          <w:rPr>
            <w:noProof/>
            <w:webHidden/>
          </w:rPr>
          <w:fldChar w:fldCharType="begin"/>
        </w:r>
        <w:r w:rsidR="00A63BD3">
          <w:rPr>
            <w:noProof/>
            <w:webHidden/>
          </w:rPr>
          <w:instrText xml:space="preserve"> PAGEREF _Toc509303376 \h </w:instrText>
        </w:r>
        <w:r w:rsidR="00A63BD3">
          <w:rPr>
            <w:noProof/>
            <w:webHidden/>
          </w:rPr>
        </w:r>
        <w:r w:rsidR="00A63BD3">
          <w:rPr>
            <w:noProof/>
            <w:webHidden/>
          </w:rPr>
          <w:fldChar w:fldCharType="separate"/>
        </w:r>
        <w:r w:rsidR="00A63BD3">
          <w:rPr>
            <w:noProof/>
            <w:webHidden/>
          </w:rPr>
          <w:t>43</w:t>
        </w:r>
        <w:r w:rsidR="00A63BD3">
          <w:rPr>
            <w:noProof/>
            <w:webHidden/>
          </w:rPr>
          <w:fldChar w:fldCharType="end"/>
        </w:r>
      </w:hyperlink>
    </w:p>
    <w:p w:rsidR="003B52D2" w:rsidRDefault="00343C9E" w:rsidP="00A76992">
      <w:pPr>
        <w:rPr>
          <w:lang w:eastAsia="en-US"/>
        </w:rPr>
      </w:pPr>
      <w:r>
        <w:rPr>
          <w:lang w:eastAsia="en-US"/>
        </w:rPr>
        <w:fldChar w:fldCharType="end"/>
      </w:r>
    </w:p>
    <w:p w:rsidR="00A76992" w:rsidRPr="00685649" w:rsidRDefault="00917D47" w:rsidP="00A76992">
      <w:pPr>
        <w:rPr>
          <w:lang w:eastAsia="en-US"/>
        </w:rPr>
      </w:pPr>
      <w:r w:rsidRPr="00685649">
        <w:rPr>
          <w:lang w:eastAsia="en-US"/>
        </w:rPr>
        <w:br w:type="page"/>
      </w:r>
    </w:p>
    <w:p w:rsidR="002C3AE8" w:rsidRPr="00866400" w:rsidRDefault="002C3AE8" w:rsidP="00866400">
      <w:pPr>
        <w:pStyle w:val="TtuloN"/>
      </w:pPr>
      <w:bookmarkStart w:id="1" w:name="_Toc509303257"/>
      <w:r w:rsidRPr="00866400">
        <w:t>Disposiciones Generales</w:t>
      </w:r>
      <w:bookmarkEnd w:id="1"/>
    </w:p>
    <w:p w:rsidR="002C3AE8" w:rsidRDefault="002C3AE8">
      <w:pPr>
        <w:jc w:val="center"/>
        <w:rPr>
          <w:rFonts w:ascii="Arial" w:hAnsi="Arial" w:cs="Arial"/>
          <w:sz w:val="20"/>
          <w:szCs w:val="20"/>
        </w:rPr>
      </w:pPr>
    </w:p>
    <w:p w:rsidR="003F6352" w:rsidRPr="00685649" w:rsidRDefault="003F6352" w:rsidP="003F6352">
      <w:pPr>
        <w:pStyle w:val="ArticuloNo"/>
        <w:ind w:left="543" w:hanging="543"/>
      </w:pPr>
      <w:bookmarkStart w:id="2" w:name="_Toc509303258"/>
      <w:r w:rsidRPr="00685649">
        <w:t>Naturaleza jurídica</w:t>
      </w:r>
      <w:bookmarkEnd w:id="2"/>
      <w:r w:rsidRPr="00685649">
        <w:tab/>
      </w:r>
    </w:p>
    <w:p w:rsidR="002C3AE8" w:rsidRPr="00685649" w:rsidRDefault="002C3AE8">
      <w:pPr>
        <w:jc w:val="both"/>
        <w:rPr>
          <w:rFonts w:ascii="Arial" w:hAnsi="Arial" w:cs="Arial"/>
          <w:sz w:val="20"/>
          <w:szCs w:val="20"/>
        </w:rPr>
      </w:pPr>
    </w:p>
    <w:p w:rsidR="002B7B41" w:rsidRDefault="002C3AE8" w:rsidP="0077218B">
      <w:pPr>
        <w:jc w:val="both"/>
      </w:pPr>
      <w:r w:rsidRPr="00890246">
        <w:t xml:space="preserve">El Colegio Profesional de </w:t>
      </w:r>
      <w:r w:rsidR="00A6673F" w:rsidRPr="00890246">
        <w:t>Ingenieros en</w:t>
      </w:r>
      <w:r w:rsidR="002B7B41" w:rsidRPr="00890246">
        <w:t xml:space="preserve"> </w:t>
      </w:r>
      <w:r w:rsidRPr="00890246">
        <w:t>Informática de Castilla y León</w:t>
      </w:r>
      <w:r w:rsidR="000977BB" w:rsidRPr="00890246">
        <w:t xml:space="preserve">, en lo sucesivo el Colegio, </w:t>
      </w:r>
      <w:r w:rsidRPr="00890246">
        <w:t>es una Corporación de Derecho Público amparada por la Ley, con personalidad jurídica propia y plena capacidad para el cumplimiento de sus fines</w:t>
      </w:r>
      <w:r w:rsidR="002B7B41" w:rsidRPr="00890246">
        <w:t xml:space="preserve"> que se regirá por las leyes y disposiciones vigentes en la materia y por las prescripciones de los presentes estatutos.</w:t>
      </w:r>
    </w:p>
    <w:p w:rsidR="0077218B" w:rsidRPr="0077218B" w:rsidRDefault="0077218B" w:rsidP="0077218B">
      <w:pPr>
        <w:jc w:val="both"/>
      </w:pPr>
    </w:p>
    <w:p w:rsidR="002B7B41" w:rsidRPr="0077218B" w:rsidRDefault="002B7B41" w:rsidP="0077218B">
      <w:pPr>
        <w:jc w:val="both"/>
      </w:pPr>
      <w:r w:rsidRPr="0077218B">
        <w:t>El Colegio funcionará bajo el principio de estructura interna democrática, independiente de las administraciones públicas, sin perjuicio de las relaciones de derecho público que con ellas le corresponda.</w:t>
      </w:r>
    </w:p>
    <w:p w:rsidR="002B7B41" w:rsidRDefault="002B7B41">
      <w:pPr>
        <w:ind w:left="1440" w:hanging="1440"/>
        <w:jc w:val="both"/>
        <w:rPr>
          <w:rFonts w:ascii="Arial" w:hAnsi="Arial" w:cs="Arial"/>
          <w:b/>
          <w:bCs/>
          <w:sz w:val="20"/>
          <w:szCs w:val="20"/>
        </w:rPr>
      </w:pPr>
    </w:p>
    <w:p w:rsidR="003F6352" w:rsidRDefault="003F6352">
      <w:pPr>
        <w:ind w:left="1440" w:hanging="1440"/>
        <w:jc w:val="both"/>
        <w:rPr>
          <w:rFonts w:ascii="Arial" w:hAnsi="Arial" w:cs="Arial"/>
          <w:b/>
          <w:bCs/>
          <w:sz w:val="20"/>
          <w:szCs w:val="20"/>
        </w:rPr>
      </w:pPr>
    </w:p>
    <w:p w:rsidR="003F6352" w:rsidRPr="00685649" w:rsidRDefault="003F6352" w:rsidP="003F6352">
      <w:pPr>
        <w:pStyle w:val="ArticuloNo"/>
        <w:ind w:left="543" w:hanging="543"/>
      </w:pPr>
      <w:bookmarkStart w:id="3" w:name="_Toc509303259"/>
      <w:r w:rsidRPr="00685649">
        <w:t>Sede Administrativa</w:t>
      </w:r>
      <w:bookmarkEnd w:id="3"/>
    </w:p>
    <w:p w:rsidR="003F6352" w:rsidRPr="00685649" w:rsidRDefault="003F6352">
      <w:pPr>
        <w:ind w:left="1440" w:hanging="1440"/>
        <w:jc w:val="both"/>
        <w:rPr>
          <w:rFonts w:ascii="Arial" w:hAnsi="Arial" w:cs="Arial"/>
          <w:b/>
          <w:bCs/>
          <w:sz w:val="20"/>
          <w:szCs w:val="20"/>
        </w:rPr>
      </w:pPr>
    </w:p>
    <w:p w:rsidR="002C3AE8" w:rsidRPr="0077218B" w:rsidRDefault="002C3AE8" w:rsidP="0077218B">
      <w:pPr>
        <w:jc w:val="both"/>
      </w:pPr>
      <w:r w:rsidRPr="0077218B">
        <w:t xml:space="preserve">La Sede Administrativa del Colegio se fija, en la Escuela de Ingeniería Informática, situada en el Campus Miguel Delibes, </w:t>
      </w:r>
      <w:r w:rsidR="00A63BD3">
        <w:t>Paseo de Belén nº 15</w:t>
      </w:r>
      <w:r w:rsidRPr="0077218B">
        <w:t>, de la ciudad de Valladolid, con código postal 47011</w:t>
      </w:r>
      <w:r w:rsidR="007E7348">
        <w:t xml:space="preserve"> y dirección de correo electrónico secretaria.tecnica@cpiicyl.org</w:t>
      </w:r>
      <w:r w:rsidRPr="0077218B">
        <w:t>.</w:t>
      </w:r>
    </w:p>
    <w:p w:rsidR="002C3AE8" w:rsidRPr="0077218B" w:rsidRDefault="002C3AE8" w:rsidP="0077218B">
      <w:pPr>
        <w:jc w:val="both"/>
      </w:pPr>
    </w:p>
    <w:p w:rsidR="002C3AE8" w:rsidRPr="0077218B" w:rsidRDefault="002C3AE8" w:rsidP="0077218B">
      <w:pPr>
        <w:jc w:val="both"/>
      </w:pPr>
      <w:r w:rsidRPr="0077218B">
        <w:t>La sede Administrativa del Colegio podrá trasladarse a una nueva ubicación. La nueva ubicación deberá ser aprobada por la Asamblea General, previa propuesta presentada por la Junta de Gobierno.</w:t>
      </w:r>
    </w:p>
    <w:p w:rsidR="002C3AE8" w:rsidRPr="0077218B" w:rsidRDefault="002C3AE8">
      <w:pPr>
        <w:jc w:val="both"/>
      </w:pPr>
    </w:p>
    <w:p w:rsidR="002C3AE8" w:rsidRPr="00685649" w:rsidRDefault="002C3AE8" w:rsidP="00F37E3D">
      <w:pPr>
        <w:pStyle w:val="ArticuloNo"/>
        <w:ind w:left="543" w:hanging="543"/>
      </w:pPr>
      <w:bookmarkStart w:id="4" w:name="_Toc61282318"/>
      <w:bookmarkStart w:id="5" w:name="_Toc509303260"/>
      <w:r w:rsidRPr="00685649">
        <w:t>Ámbito territorial</w:t>
      </w:r>
      <w:bookmarkEnd w:id="4"/>
      <w:bookmarkEnd w:id="5"/>
    </w:p>
    <w:p w:rsidR="002C3AE8" w:rsidRPr="00685649" w:rsidRDefault="002C3AE8">
      <w:pPr>
        <w:jc w:val="both"/>
        <w:rPr>
          <w:rFonts w:ascii="Arial" w:hAnsi="Arial" w:cs="Arial"/>
          <w:b/>
          <w:bCs/>
          <w:sz w:val="20"/>
          <w:szCs w:val="20"/>
        </w:rPr>
      </w:pPr>
    </w:p>
    <w:p w:rsidR="002C3AE8" w:rsidRPr="00411E95" w:rsidRDefault="002C3AE8" w:rsidP="00A87F6D">
      <w:pPr>
        <w:pStyle w:val="Prrafodelista"/>
        <w:numPr>
          <w:ilvl w:val="0"/>
          <w:numId w:val="13"/>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Su ámbito de actuación será el territorio de la Comunidad Autónoma de Castilla y León.</w:t>
      </w:r>
    </w:p>
    <w:p w:rsidR="002C3AE8" w:rsidRPr="00411E95" w:rsidRDefault="002C3AE8" w:rsidP="00A87F6D">
      <w:pPr>
        <w:pStyle w:val="Prrafodelista"/>
        <w:numPr>
          <w:ilvl w:val="0"/>
          <w:numId w:val="13"/>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 xml:space="preserve">La Asamblea General podrá crear Delegaciones Provinciales en aquellas provincias que, por necesidad de la gestión, así lo requieran.  </w:t>
      </w:r>
    </w:p>
    <w:p w:rsidR="00762E0D" w:rsidRPr="00685649" w:rsidRDefault="00762E0D">
      <w:pPr>
        <w:jc w:val="both"/>
        <w:rPr>
          <w:rFonts w:ascii="Arial" w:hAnsi="Arial" w:cs="Arial"/>
          <w:b/>
          <w:bCs/>
          <w:sz w:val="20"/>
          <w:szCs w:val="20"/>
        </w:rPr>
      </w:pPr>
    </w:p>
    <w:p w:rsidR="002C3AE8" w:rsidRPr="00685649" w:rsidRDefault="002C3AE8" w:rsidP="00F37E3D">
      <w:pPr>
        <w:pStyle w:val="ArticuloNo"/>
        <w:ind w:left="543" w:hanging="543"/>
      </w:pPr>
      <w:bookmarkStart w:id="6" w:name="_Toc61282319"/>
      <w:bookmarkStart w:id="7" w:name="_Toc509303261"/>
      <w:r w:rsidRPr="00685649">
        <w:t>Principios Constitutivos</w:t>
      </w:r>
      <w:bookmarkEnd w:id="6"/>
      <w:bookmarkEnd w:id="7"/>
    </w:p>
    <w:p w:rsidR="002C3AE8" w:rsidRPr="00685649" w:rsidRDefault="002C3AE8">
      <w:pPr>
        <w:jc w:val="both"/>
        <w:rPr>
          <w:rFonts w:ascii="Arial" w:hAnsi="Arial" w:cs="Arial"/>
          <w:sz w:val="20"/>
          <w:szCs w:val="20"/>
        </w:rPr>
      </w:pPr>
    </w:p>
    <w:p w:rsidR="002C3AE8" w:rsidRPr="0077218B" w:rsidRDefault="002C3AE8" w:rsidP="0077218B">
      <w:pPr>
        <w:jc w:val="both"/>
      </w:pPr>
      <w:r w:rsidRPr="0077218B">
        <w:t xml:space="preserve">Los principios constitutivos de la estructura interna y funcionamiento del Colegio Profesional de </w:t>
      </w:r>
      <w:r w:rsidR="00A6673F" w:rsidRPr="0077218B">
        <w:t>Ingenieros en</w:t>
      </w:r>
      <w:r w:rsidRPr="0077218B">
        <w:t xml:space="preserve"> Informática de Castilla y León son: </w:t>
      </w:r>
    </w:p>
    <w:p w:rsidR="002C3AE8" w:rsidRPr="00411E95" w:rsidRDefault="002C3AE8" w:rsidP="00A87F6D">
      <w:pPr>
        <w:pStyle w:val="Prrafodelista"/>
        <w:numPr>
          <w:ilvl w:val="0"/>
          <w:numId w:val="14"/>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 xml:space="preserve">la igualdad </w:t>
      </w:r>
      <w:r w:rsidR="0002523F" w:rsidRPr="00411E95">
        <w:rPr>
          <w:rFonts w:ascii="Times New Roman" w:hAnsi="Times New Roman" w:cs="Times New Roman"/>
          <w:sz w:val="24"/>
          <w:szCs w:val="24"/>
          <w:lang w:val="es-ES"/>
        </w:rPr>
        <w:t>de trato y no discriminación</w:t>
      </w:r>
      <w:r w:rsidR="00762E0D" w:rsidRPr="00411E95">
        <w:rPr>
          <w:rFonts w:ascii="Times New Roman" w:hAnsi="Times New Roman" w:cs="Times New Roman"/>
          <w:sz w:val="24"/>
          <w:szCs w:val="24"/>
          <w:lang w:val="es-ES"/>
        </w:rPr>
        <w:t xml:space="preserve"> de sus miembros ante las normas colegiales, en particular por razón de origen racial o étnico, religión o convicciones, discapacidad, edad u orientación sexual</w:t>
      </w:r>
      <w:r w:rsidRPr="00411E95">
        <w:rPr>
          <w:rFonts w:ascii="Times New Roman" w:hAnsi="Times New Roman" w:cs="Times New Roman"/>
          <w:sz w:val="24"/>
          <w:szCs w:val="24"/>
          <w:lang w:val="es-ES"/>
        </w:rPr>
        <w:t>,</w:t>
      </w:r>
    </w:p>
    <w:p w:rsidR="002C3AE8" w:rsidRPr="00411E95" w:rsidRDefault="002C3AE8" w:rsidP="00A87F6D">
      <w:pPr>
        <w:pStyle w:val="Prrafodelista"/>
        <w:numPr>
          <w:ilvl w:val="0"/>
          <w:numId w:val="14"/>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electividad de todos los cargos colegiales,</w:t>
      </w:r>
    </w:p>
    <w:p w:rsidR="002C3AE8" w:rsidRPr="00411E95" w:rsidRDefault="002C3AE8" w:rsidP="00A87F6D">
      <w:pPr>
        <w:pStyle w:val="Prrafodelista"/>
        <w:numPr>
          <w:ilvl w:val="0"/>
          <w:numId w:val="14"/>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adopción de acuerdos por sistema mayoritario y</w:t>
      </w:r>
    </w:p>
    <w:p w:rsidR="002C3AE8" w:rsidRPr="00411E95" w:rsidRDefault="002C3AE8" w:rsidP="00A87F6D">
      <w:pPr>
        <w:pStyle w:val="Prrafodelista"/>
        <w:numPr>
          <w:ilvl w:val="0"/>
          <w:numId w:val="14"/>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libre actividad dentro del respeto a las Leyes.</w:t>
      </w:r>
    </w:p>
    <w:p w:rsidR="00E321D0" w:rsidRPr="00685649" w:rsidRDefault="00E321D0">
      <w:pPr>
        <w:rPr>
          <w:rFonts w:ascii="Arial" w:hAnsi="Arial" w:cs="Arial"/>
          <w:b/>
          <w:bCs/>
          <w:sz w:val="20"/>
          <w:szCs w:val="20"/>
        </w:rPr>
      </w:pPr>
    </w:p>
    <w:p w:rsidR="00B178C2" w:rsidRPr="00685649" w:rsidRDefault="00DF7F5C" w:rsidP="00F37E3D">
      <w:pPr>
        <w:pStyle w:val="ArticuloNo"/>
        <w:ind w:left="543" w:hanging="543"/>
      </w:pPr>
      <w:bookmarkStart w:id="8" w:name="_Toc509303262"/>
      <w:r>
        <w:t>Tratamiento</w:t>
      </w:r>
      <w:r w:rsidRPr="00685649">
        <w:t xml:space="preserve"> </w:t>
      </w:r>
      <w:r w:rsidR="00B178C2" w:rsidRPr="00685649">
        <w:t>y Emblema</w:t>
      </w:r>
      <w:bookmarkEnd w:id="8"/>
    </w:p>
    <w:p w:rsidR="00B178C2" w:rsidRPr="00685649" w:rsidRDefault="00B178C2" w:rsidP="00B178C2">
      <w:pPr>
        <w:rPr>
          <w:rFonts w:ascii="Arial" w:hAnsi="Arial" w:cs="Arial"/>
          <w:sz w:val="20"/>
          <w:szCs w:val="20"/>
        </w:rPr>
      </w:pPr>
    </w:p>
    <w:p w:rsidR="00B178C2" w:rsidRPr="0077218B" w:rsidRDefault="00B178C2" w:rsidP="0077218B">
      <w:pPr>
        <w:jc w:val="both"/>
      </w:pPr>
      <w:r w:rsidRPr="0077218B">
        <w:t xml:space="preserve">El Colegio Profesional de </w:t>
      </w:r>
      <w:r w:rsidR="00A6673F" w:rsidRPr="0077218B">
        <w:t>Ingenieros en</w:t>
      </w:r>
      <w:r w:rsidRPr="0077218B">
        <w:t xml:space="preserve"> Informática de Castilla y León tendrá el tratamiento de Ilustre Colegio Profesional de Ingenieros en Informática de Castilla y León.</w:t>
      </w:r>
    </w:p>
    <w:p w:rsidR="00B178C2" w:rsidRPr="00685649" w:rsidRDefault="00B178C2">
      <w:pPr>
        <w:rPr>
          <w:rFonts w:ascii="Arial" w:hAnsi="Arial" w:cs="Arial"/>
          <w:sz w:val="20"/>
          <w:szCs w:val="20"/>
        </w:rPr>
      </w:pPr>
    </w:p>
    <w:p w:rsidR="00B178C2" w:rsidRPr="0077218B" w:rsidRDefault="00B178C2" w:rsidP="0077218B">
      <w:pPr>
        <w:jc w:val="both"/>
      </w:pPr>
      <w:r w:rsidRPr="0077218B">
        <w:t xml:space="preserve">El emblema del Colegio Profesional de Ingenieros en Informática de Castilla y León es una interpretación libre y simbólica de la profesión, representando en su parte central un núcleo de ferrita de color rojo, atravesado por hilos de lectura, escritura e inhibición de color azul. Rodea al núcleo de ferrita en su mitad inferior una sección de </w:t>
      </w:r>
      <w:r w:rsidR="0096425C" w:rsidRPr="0077218B">
        <w:t>elipse</w:t>
      </w:r>
      <w:r w:rsidR="000A2E36" w:rsidRPr="0077218B">
        <w:t xml:space="preserve"> </w:t>
      </w:r>
      <w:r w:rsidRPr="0077218B">
        <w:t xml:space="preserve">de color azul. </w:t>
      </w:r>
    </w:p>
    <w:p w:rsidR="0002523F" w:rsidRPr="00685649" w:rsidRDefault="0002523F" w:rsidP="000175E4">
      <w:pPr>
        <w:rPr>
          <w:rFonts w:ascii="Arial" w:hAnsi="Arial" w:cs="Arial"/>
          <w:sz w:val="20"/>
          <w:szCs w:val="20"/>
        </w:rPr>
      </w:pPr>
    </w:p>
    <w:p w:rsidR="0002523F" w:rsidRPr="00685649" w:rsidRDefault="0002523F" w:rsidP="00F37E3D">
      <w:pPr>
        <w:pStyle w:val="ArticuloNo"/>
        <w:ind w:left="543" w:hanging="543"/>
      </w:pPr>
      <w:bookmarkStart w:id="9" w:name="_Toc509303263"/>
      <w:r w:rsidRPr="00685649">
        <w:t>Fuentes normativas</w:t>
      </w:r>
      <w:bookmarkEnd w:id="9"/>
    </w:p>
    <w:p w:rsidR="0002523F" w:rsidRPr="00685649" w:rsidRDefault="0002523F" w:rsidP="0002523F">
      <w:pPr>
        <w:jc w:val="both"/>
        <w:rPr>
          <w:rFonts w:ascii="Arial" w:hAnsi="Arial" w:cs="Arial"/>
          <w:b/>
          <w:bCs/>
          <w:sz w:val="20"/>
          <w:szCs w:val="20"/>
        </w:rPr>
      </w:pPr>
    </w:p>
    <w:p w:rsidR="00902DA2" w:rsidRPr="00411E95" w:rsidRDefault="000175E4" w:rsidP="00A87F6D">
      <w:pPr>
        <w:pStyle w:val="Prrafodelista"/>
        <w:numPr>
          <w:ilvl w:val="0"/>
          <w:numId w:val="1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El Colegio se regirá por:</w:t>
      </w:r>
    </w:p>
    <w:p w:rsidR="00902DA2" w:rsidRPr="00685649" w:rsidRDefault="00902DA2" w:rsidP="0002523F">
      <w:pPr>
        <w:pStyle w:val="Textoindependiente"/>
        <w:jc w:val="both"/>
        <w:rPr>
          <w:rFonts w:ascii="Arial" w:hAnsi="Arial" w:cs="Arial"/>
          <w:i w:val="0"/>
          <w:iCs w:val="0"/>
          <w:sz w:val="20"/>
          <w:szCs w:val="20"/>
          <w:lang w:val="es-ES"/>
        </w:rPr>
      </w:pPr>
    </w:p>
    <w:p w:rsidR="00DF7F5C" w:rsidRPr="0077218B" w:rsidRDefault="00DF7F5C"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El Estatuto de Autonomía de Castilla y León.</w:t>
      </w:r>
    </w:p>
    <w:p w:rsidR="00DF7F5C" w:rsidRPr="00411E95" w:rsidRDefault="00DF7F5C" w:rsidP="00A87F6D">
      <w:pPr>
        <w:pStyle w:val="Prrafodelista"/>
        <w:numPr>
          <w:ilvl w:val="1"/>
          <w:numId w:val="1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 xml:space="preserve">La Ley 2/1974, de 13 de febrero, de Colegios Profesionales </w:t>
      </w:r>
    </w:p>
    <w:p w:rsidR="00DF7F5C" w:rsidRPr="00411E95" w:rsidRDefault="00DF7F5C" w:rsidP="00A87F6D">
      <w:pPr>
        <w:pStyle w:val="Prrafodelista"/>
        <w:numPr>
          <w:ilvl w:val="1"/>
          <w:numId w:val="1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Ley 8/1997, de 8 de julio, de Colegios Profesionales de Castilla y León y por su Reglamento aprobado por Decreto 26/2002, de 21 de febrero.</w:t>
      </w:r>
    </w:p>
    <w:p w:rsidR="00DF7F5C" w:rsidRPr="00411E95" w:rsidRDefault="00DF7F5C" w:rsidP="00A87F6D">
      <w:pPr>
        <w:pStyle w:val="Prrafodelista"/>
        <w:numPr>
          <w:ilvl w:val="1"/>
          <w:numId w:val="1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Ley 4/2003, de 28 de marzo, por la que se crea el Colegio Profesional de Ingenieros en Informática de Castilla y León.</w:t>
      </w:r>
    </w:p>
    <w:p w:rsidR="00DF7F5C" w:rsidRPr="00411E95" w:rsidRDefault="00DF7F5C" w:rsidP="00A87F6D">
      <w:pPr>
        <w:pStyle w:val="Prrafodelista"/>
        <w:numPr>
          <w:ilvl w:val="1"/>
          <w:numId w:val="1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legislación autonómica que, en desarrollo de la legislación estatal, apruebe la Comunidad Autónoma de Castilla y León en el ámbito de su competencia.</w:t>
      </w:r>
    </w:p>
    <w:p w:rsidR="00DF7F5C" w:rsidRPr="00411E95" w:rsidRDefault="00DF7F5C" w:rsidP="00A87F6D">
      <w:pPr>
        <w:pStyle w:val="Prrafodelista"/>
        <w:numPr>
          <w:ilvl w:val="1"/>
          <w:numId w:val="1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 xml:space="preserve">Los Estatutos Generales de Colegios Oficiales de </w:t>
      </w:r>
      <w:r w:rsidR="00A6673F" w:rsidRPr="00411E95">
        <w:rPr>
          <w:rFonts w:ascii="Times New Roman" w:hAnsi="Times New Roman" w:cs="Times New Roman"/>
          <w:sz w:val="24"/>
          <w:szCs w:val="24"/>
          <w:lang w:val="es-ES"/>
        </w:rPr>
        <w:t>Ingenieros en</w:t>
      </w:r>
      <w:r w:rsidRPr="00411E95">
        <w:rPr>
          <w:rFonts w:ascii="Times New Roman" w:hAnsi="Times New Roman" w:cs="Times New Roman"/>
          <w:sz w:val="24"/>
          <w:szCs w:val="24"/>
          <w:lang w:val="es-ES"/>
        </w:rPr>
        <w:t xml:space="preserve"> Informática y de su Consejo General.</w:t>
      </w:r>
    </w:p>
    <w:p w:rsidR="00460A34" w:rsidRPr="0077218B" w:rsidRDefault="00DF7F5C" w:rsidP="00A87F6D">
      <w:pPr>
        <w:pStyle w:val="Prrafodelista"/>
        <w:numPr>
          <w:ilvl w:val="1"/>
          <w:numId w:val="15"/>
        </w:numPr>
        <w:ind w:right="-1"/>
        <w:rPr>
          <w:rFonts w:ascii="Times New Roman" w:hAnsi="Times New Roman" w:cs="Times New Roman"/>
          <w:sz w:val="24"/>
          <w:szCs w:val="24"/>
        </w:rPr>
      </w:pPr>
      <w:r w:rsidRPr="0077218B">
        <w:rPr>
          <w:rFonts w:ascii="Times New Roman" w:hAnsi="Times New Roman" w:cs="Times New Roman"/>
          <w:sz w:val="24"/>
          <w:szCs w:val="24"/>
        </w:rPr>
        <w:t>Los presentes Estatutos.</w:t>
      </w:r>
    </w:p>
    <w:p w:rsidR="00B918DA" w:rsidRDefault="00B918DA">
      <w:pPr>
        <w:rPr>
          <w:rFonts w:ascii="Arial" w:hAnsi="Arial" w:cs="Arial"/>
          <w:sz w:val="20"/>
          <w:szCs w:val="20"/>
        </w:rPr>
      </w:pPr>
    </w:p>
    <w:p w:rsidR="00460A34" w:rsidRPr="00411E95" w:rsidRDefault="00343C9E" w:rsidP="00A87F6D">
      <w:pPr>
        <w:pStyle w:val="Prrafodelista"/>
        <w:numPr>
          <w:ilvl w:val="0"/>
          <w:numId w:val="1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En todo caso los acuerdos, decisiones y recomendaciones del Colegio observarán los límites de la Ley 15/2007, de 3 de julio, de Defensa de la Competencia.</w:t>
      </w:r>
    </w:p>
    <w:p w:rsidR="00DF7F5C" w:rsidRPr="00685649" w:rsidRDefault="00DF7F5C">
      <w:pPr>
        <w:rPr>
          <w:rFonts w:ascii="Arial" w:hAnsi="Arial" w:cs="Arial"/>
          <w:sz w:val="20"/>
          <w:szCs w:val="20"/>
        </w:rPr>
      </w:pPr>
    </w:p>
    <w:p w:rsidR="00762E0D" w:rsidRPr="00685649" w:rsidRDefault="00762E0D" w:rsidP="00F37E3D">
      <w:pPr>
        <w:pStyle w:val="ArticuloNo"/>
        <w:ind w:left="543" w:hanging="543"/>
      </w:pPr>
      <w:bookmarkStart w:id="10" w:name="_Toc509303264"/>
      <w:r w:rsidRPr="00685649">
        <w:t>Fines esenciales</w:t>
      </w:r>
      <w:bookmarkEnd w:id="10"/>
    </w:p>
    <w:p w:rsidR="00762E0D" w:rsidRPr="00685649" w:rsidRDefault="00762E0D" w:rsidP="00762E0D">
      <w:pPr>
        <w:rPr>
          <w:rFonts w:ascii="Arial" w:hAnsi="Arial" w:cs="Arial"/>
          <w:sz w:val="20"/>
          <w:szCs w:val="20"/>
        </w:rPr>
      </w:pPr>
    </w:p>
    <w:p w:rsidR="00762E0D" w:rsidRPr="0077218B" w:rsidRDefault="00E50299" w:rsidP="0077218B">
      <w:pPr>
        <w:jc w:val="both"/>
      </w:pPr>
      <w:r>
        <w:t>L</w:t>
      </w:r>
      <w:r w:rsidR="00762E0D" w:rsidRPr="0077218B">
        <w:t>os fines esenciales del Colegio son:</w:t>
      </w:r>
    </w:p>
    <w:p w:rsidR="00762E0D" w:rsidRPr="00685649" w:rsidRDefault="00762E0D" w:rsidP="00762E0D">
      <w:pPr>
        <w:pStyle w:val="Textoindependiente"/>
        <w:ind w:firstLine="709"/>
        <w:rPr>
          <w:rFonts w:ascii="Arial" w:hAnsi="Arial" w:cs="Arial"/>
          <w:i w:val="0"/>
          <w:iCs w:val="0"/>
          <w:sz w:val="20"/>
          <w:szCs w:val="20"/>
          <w:lang w:val="es-ES"/>
        </w:rPr>
      </w:pPr>
    </w:p>
    <w:p w:rsidR="00DF7F5C" w:rsidRPr="0077218B" w:rsidRDefault="00DF7F5C"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La ordenación del ejercicio de la profesión de ingeniero en informática, dentro del marco de las leyes, de acuerdo con los criterios básicos que establezca el Consejo General, en todas sus formas y especialidades, para velar por la ética, la dignidad profesional y el respeto debido a la sociedad. basándose en los principios de deontología, independencia y responsabilidad.</w:t>
      </w:r>
    </w:p>
    <w:p w:rsidR="00762E0D" w:rsidRPr="0077218B" w:rsidRDefault="00762E0D"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El cumplimiento de la función social que a l</w:t>
      </w:r>
      <w:r w:rsidR="000175E4" w:rsidRPr="0077218B">
        <w:rPr>
          <w:rFonts w:ascii="Times New Roman" w:hAnsi="Times New Roman" w:cs="Times New Roman"/>
          <w:sz w:val="24"/>
          <w:szCs w:val="24"/>
          <w:lang w:val="es-ES"/>
        </w:rPr>
        <w:t xml:space="preserve">a </w:t>
      </w:r>
      <w:r w:rsidR="00BC09F1">
        <w:rPr>
          <w:rFonts w:ascii="Times New Roman" w:hAnsi="Times New Roman" w:cs="Times New Roman"/>
          <w:sz w:val="24"/>
          <w:szCs w:val="24"/>
          <w:lang w:val="es-ES"/>
        </w:rPr>
        <w:t>Ingeniería</w:t>
      </w:r>
      <w:r w:rsidR="00A6673F" w:rsidRPr="0077218B">
        <w:rPr>
          <w:rFonts w:ascii="Times New Roman" w:hAnsi="Times New Roman" w:cs="Times New Roman"/>
          <w:sz w:val="24"/>
          <w:szCs w:val="24"/>
          <w:lang w:val="es-ES"/>
        </w:rPr>
        <w:t xml:space="preserve"> en</w:t>
      </w:r>
      <w:r w:rsidR="000175E4" w:rsidRPr="0077218B">
        <w:rPr>
          <w:rFonts w:ascii="Times New Roman" w:hAnsi="Times New Roman" w:cs="Times New Roman"/>
          <w:sz w:val="24"/>
          <w:szCs w:val="24"/>
          <w:lang w:val="es-ES"/>
        </w:rPr>
        <w:t xml:space="preserve"> Informática corr</w:t>
      </w:r>
      <w:r w:rsidRPr="0077218B">
        <w:rPr>
          <w:rFonts w:ascii="Times New Roman" w:hAnsi="Times New Roman" w:cs="Times New Roman"/>
          <w:sz w:val="24"/>
          <w:szCs w:val="24"/>
          <w:lang w:val="es-ES"/>
        </w:rPr>
        <w:t>esponde, velando por la satisfacción de los intereses generales relacionados con el ejercicio de la profesión.</w:t>
      </w:r>
    </w:p>
    <w:p w:rsidR="00762E0D" w:rsidRPr="0077218B" w:rsidRDefault="00762E0D"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La representación institucional</w:t>
      </w:r>
      <w:r w:rsidR="006D427F" w:rsidRPr="0077218B">
        <w:rPr>
          <w:rFonts w:ascii="Times New Roman" w:hAnsi="Times New Roman" w:cs="Times New Roman"/>
          <w:sz w:val="24"/>
          <w:szCs w:val="24"/>
          <w:lang w:val="es-ES"/>
        </w:rPr>
        <w:t xml:space="preserve"> de la profesión</w:t>
      </w:r>
      <w:r w:rsidRPr="0077218B">
        <w:rPr>
          <w:rFonts w:ascii="Times New Roman" w:hAnsi="Times New Roman" w:cs="Times New Roman"/>
          <w:sz w:val="24"/>
          <w:szCs w:val="24"/>
          <w:lang w:val="es-ES"/>
        </w:rPr>
        <w:t xml:space="preserve"> en el territorio de Castilla y León</w:t>
      </w:r>
      <w:r w:rsidR="007253BC">
        <w:rPr>
          <w:rFonts w:ascii="Times New Roman" w:hAnsi="Times New Roman" w:cs="Times New Roman"/>
          <w:sz w:val="24"/>
          <w:szCs w:val="24"/>
          <w:lang w:val="es-ES"/>
        </w:rPr>
        <w:t>, cuando la colegiación sea obligatoria para el ejercicio de la profesión, de conformidad con lo establecido en una ley de carácter estatal</w:t>
      </w:r>
      <w:r w:rsidR="00E50299">
        <w:rPr>
          <w:rFonts w:ascii="Times New Roman" w:hAnsi="Times New Roman" w:cs="Times New Roman"/>
          <w:sz w:val="24"/>
          <w:szCs w:val="24"/>
          <w:lang w:val="es-ES"/>
        </w:rPr>
        <w:t>.</w:t>
      </w:r>
    </w:p>
    <w:p w:rsidR="00762E0D" w:rsidRPr="0077218B" w:rsidRDefault="00762E0D"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La defensa de los intereses generales de la profesión y de los intereses</w:t>
      </w:r>
      <w:r w:rsidR="000175E4" w:rsidRPr="0077218B">
        <w:rPr>
          <w:rFonts w:ascii="Times New Roman" w:hAnsi="Times New Roman" w:cs="Times New Roman"/>
          <w:sz w:val="24"/>
          <w:szCs w:val="24"/>
          <w:lang w:val="es-ES"/>
        </w:rPr>
        <w:t xml:space="preserve"> </w:t>
      </w:r>
      <w:r w:rsidRPr="0077218B">
        <w:rPr>
          <w:rFonts w:ascii="Times New Roman" w:hAnsi="Times New Roman" w:cs="Times New Roman"/>
          <w:sz w:val="24"/>
          <w:szCs w:val="24"/>
          <w:lang w:val="es-ES"/>
        </w:rPr>
        <w:t>profesionales de los colegiados.</w:t>
      </w:r>
    </w:p>
    <w:p w:rsidR="00762E0D" w:rsidRPr="0077218B" w:rsidRDefault="00762E0D"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La protección de los intereses de los consumidores y usuarios de los servicios</w:t>
      </w:r>
      <w:r w:rsidR="000175E4" w:rsidRPr="0077218B">
        <w:rPr>
          <w:rFonts w:ascii="Times New Roman" w:hAnsi="Times New Roman" w:cs="Times New Roman"/>
          <w:sz w:val="24"/>
          <w:szCs w:val="24"/>
          <w:lang w:val="es-ES"/>
        </w:rPr>
        <w:t xml:space="preserve"> </w:t>
      </w:r>
      <w:r w:rsidR="006D427F" w:rsidRPr="0077218B">
        <w:rPr>
          <w:rFonts w:ascii="Times New Roman" w:hAnsi="Times New Roman" w:cs="Times New Roman"/>
          <w:sz w:val="24"/>
          <w:szCs w:val="24"/>
          <w:lang w:val="es-ES"/>
        </w:rPr>
        <w:t xml:space="preserve">profesionales </w:t>
      </w:r>
      <w:r w:rsidR="0077218B">
        <w:rPr>
          <w:rFonts w:ascii="Times New Roman" w:hAnsi="Times New Roman" w:cs="Times New Roman"/>
          <w:sz w:val="24"/>
          <w:szCs w:val="24"/>
          <w:lang w:val="es-ES"/>
        </w:rPr>
        <w:t>de sus colegiados.</w:t>
      </w:r>
    </w:p>
    <w:p w:rsidR="00762E0D" w:rsidRPr="0077218B" w:rsidRDefault="00762E0D"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Promover la constante mejora de las prestaciones profesionales de los colegiados, a través de la formación continuada y el perfeccionamiento de los mismos.</w:t>
      </w:r>
    </w:p>
    <w:p w:rsidR="00B918DA" w:rsidRPr="0077218B" w:rsidRDefault="00B918DA"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Promover el progreso de la sociedad de la información y el conocimiento, y su contribución al interés general.</w:t>
      </w:r>
    </w:p>
    <w:p w:rsidR="006D427F" w:rsidRPr="0077218B" w:rsidRDefault="006D427F"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 xml:space="preserve">Velar </w:t>
      </w:r>
      <w:r w:rsidR="00B918DA" w:rsidRPr="0077218B">
        <w:rPr>
          <w:rFonts w:ascii="Times New Roman" w:hAnsi="Times New Roman" w:cs="Times New Roman"/>
          <w:sz w:val="24"/>
          <w:szCs w:val="24"/>
          <w:lang w:val="es-ES"/>
        </w:rPr>
        <w:t>por el cumplimiento de los preceptos constitucionales sobre el uso de la informática para garantizar el honor y la intimidad personal y familiar de los ciudadanos y el pleno ejercicio de sus derechos, entre los que se incluye el derecho a la propia imagen.</w:t>
      </w:r>
    </w:p>
    <w:p w:rsidR="006D427F" w:rsidRPr="0077218B" w:rsidRDefault="00B918DA"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 xml:space="preserve">La defensa y promoción de la </w:t>
      </w:r>
      <w:r w:rsidR="00BC09F1">
        <w:rPr>
          <w:rFonts w:ascii="Times New Roman" w:hAnsi="Times New Roman" w:cs="Times New Roman"/>
          <w:sz w:val="24"/>
          <w:szCs w:val="24"/>
          <w:lang w:val="es-ES"/>
        </w:rPr>
        <w:t>Ingeniería en</w:t>
      </w:r>
      <w:r w:rsidRPr="0077218B">
        <w:rPr>
          <w:rFonts w:ascii="Times New Roman" w:hAnsi="Times New Roman" w:cs="Times New Roman"/>
          <w:sz w:val="24"/>
          <w:szCs w:val="24"/>
          <w:lang w:val="es-ES"/>
        </w:rPr>
        <w:t xml:space="preserve"> informática como profesión, a través de cuantas actividades puedan contribuir a su desarrollo y avance.</w:t>
      </w:r>
    </w:p>
    <w:p w:rsidR="00B918DA" w:rsidRPr="0077218B" w:rsidRDefault="00B918DA" w:rsidP="00A87F6D">
      <w:pPr>
        <w:pStyle w:val="Prrafodelista"/>
        <w:numPr>
          <w:ilvl w:val="1"/>
          <w:numId w:val="15"/>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 xml:space="preserve">Cualesquiera otros fines que les atribuyan la ley o los presentes Estatutos, y que contribuyan al desarrollo de la </w:t>
      </w:r>
      <w:r w:rsidR="00AE7E06">
        <w:rPr>
          <w:rFonts w:ascii="Times New Roman" w:hAnsi="Times New Roman" w:cs="Times New Roman"/>
          <w:sz w:val="24"/>
          <w:szCs w:val="24"/>
          <w:lang w:val="es-ES"/>
        </w:rPr>
        <w:t>Ingeniería</w:t>
      </w:r>
      <w:r w:rsidR="00A6673F" w:rsidRPr="0077218B">
        <w:rPr>
          <w:rFonts w:ascii="Times New Roman" w:hAnsi="Times New Roman" w:cs="Times New Roman"/>
          <w:sz w:val="24"/>
          <w:szCs w:val="24"/>
          <w:lang w:val="es-ES"/>
        </w:rPr>
        <w:t xml:space="preserve"> </w:t>
      </w:r>
      <w:r w:rsidRPr="0077218B">
        <w:rPr>
          <w:rFonts w:ascii="Times New Roman" w:hAnsi="Times New Roman" w:cs="Times New Roman"/>
          <w:sz w:val="24"/>
          <w:szCs w:val="24"/>
          <w:lang w:val="es-ES"/>
        </w:rPr>
        <w:t>informática y de la sociedad en su conjunto.</w:t>
      </w:r>
    </w:p>
    <w:p w:rsidR="00B918DA" w:rsidRPr="00685649" w:rsidRDefault="00B918DA">
      <w:pPr>
        <w:pStyle w:val="Textoindependiente"/>
        <w:rPr>
          <w:rFonts w:ascii="Arial" w:hAnsi="Arial" w:cs="Arial"/>
          <w:i w:val="0"/>
          <w:iCs w:val="0"/>
          <w:sz w:val="20"/>
          <w:szCs w:val="20"/>
          <w:lang w:val="es-ES"/>
        </w:rPr>
      </w:pPr>
    </w:p>
    <w:p w:rsidR="00395941" w:rsidRPr="004B7E48" w:rsidRDefault="00395941" w:rsidP="00F37E3D">
      <w:pPr>
        <w:pStyle w:val="ArticuloNo"/>
        <w:ind w:left="543" w:hanging="543"/>
      </w:pPr>
      <w:bookmarkStart w:id="11" w:name="_Toc509303265"/>
      <w:r w:rsidRPr="004B7E48">
        <w:t>Funciones</w:t>
      </w:r>
      <w:bookmarkEnd w:id="11"/>
    </w:p>
    <w:p w:rsidR="00395941" w:rsidRPr="00685649" w:rsidRDefault="00395941" w:rsidP="00395941">
      <w:pPr>
        <w:pStyle w:val="Textoindependiente"/>
        <w:rPr>
          <w:rFonts w:ascii="Arial" w:hAnsi="Arial" w:cs="Arial"/>
          <w:i w:val="0"/>
          <w:iCs w:val="0"/>
          <w:sz w:val="20"/>
          <w:szCs w:val="20"/>
          <w:lang w:val="es-ES"/>
        </w:rPr>
      </w:pPr>
    </w:p>
    <w:p w:rsidR="00395941" w:rsidRPr="004B7E48" w:rsidRDefault="00395941" w:rsidP="004B7E48">
      <w:pPr>
        <w:jc w:val="both"/>
      </w:pPr>
      <w:r w:rsidRPr="004B7E48">
        <w:t>Para el cumplimiento de sus fines, el Colegio ejercerá las siguientes funciones:</w:t>
      </w:r>
    </w:p>
    <w:p w:rsidR="00395941" w:rsidRPr="00685649" w:rsidRDefault="00395941" w:rsidP="00395941">
      <w:pPr>
        <w:pStyle w:val="Textoindependiente"/>
        <w:rPr>
          <w:rFonts w:ascii="Arial" w:hAnsi="Arial" w:cs="Arial"/>
          <w:i w:val="0"/>
          <w:iCs w:val="0"/>
          <w:sz w:val="20"/>
          <w:szCs w:val="20"/>
          <w:lang w:val="es-ES"/>
        </w:rPr>
      </w:pP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Ejercer cuantas funciones le sean encomendadas o delegadas por las Administraciones públicas y asesorar a los organismos de la Administración, personas o entidades públicas o privadas y a sus propios colegiados, emitiendo informes, elaborando estadísticas, resolviendo consultas o actuando en arbitrajes técnicos y económicos a instancia de las partes.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 xml:space="preserve">Participar en los Consejos u órganos consultivos de </w:t>
      </w:r>
      <w:r w:rsidR="00EE183B" w:rsidRPr="004B7E48">
        <w:rPr>
          <w:rFonts w:ascii="Times New Roman" w:hAnsi="Times New Roman" w:cs="Times New Roman"/>
          <w:sz w:val="24"/>
          <w:szCs w:val="24"/>
          <w:lang w:val="es-ES"/>
        </w:rPr>
        <w:t>la Administración pública en mat</w:t>
      </w:r>
      <w:r w:rsidRPr="004B7E48">
        <w:rPr>
          <w:rFonts w:ascii="Times New Roman" w:hAnsi="Times New Roman" w:cs="Times New Roman"/>
          <w:sz w:val="24"/>
          <w:szCs w:val="24"/>
          <w:lang w:val="es-ES"/>
        </w:rPr>
        <w:t>eria de su competencia y estar representados en los Consejos Sociales y</w:t>
      </w:r>
      <w:r w:rsidR="00EE183B" w:rsidRPr="004B7E48">
        <w:rPr>
          <w:rFonts w:ascii="Times New Roman" w:hAnsi="Times New Roman" w:cs="Times New Roman"/>
          <w:sz w:val="24"/>
          <w:szCs w:val="24"/>
          <w:lang w:val="es-ES"/>
        </w:rPr>
        <w:t xml:space="preserve"> </w:t>
      </w:r>
      <w:r w:rsidRPr="004B7E48">
        <w:rPr>
          <w:rFonts w:ascii="Times New Roman" w:hAnsi="Times New Roman" w:cs="Times New Roman"/>
          <w:sz w:val="24"/>
          <w:szCs w:val="24"/>
          <w:lang w:val="es-ES"/>
        </w:rPr>
        <w:t>Patronatos Universitarios</w:t>
      </w:r>
      <w:r w:rsidR="007253BC">
        <w:rPr>
          <w:rFonts w:ascii="Times New Roman" w:hAnsi="Times New Roman" w:cs="Times New Roman"/>
          <w:sz w:val="24"/>
          <w:szCs w:val="24"/>
          <w:lang w:val="es-ES"/>
        </w:rPr>
        <w:t>, cuando sea invitado a ello</w:t>
      </w:r>
      <w:r w:rsidRPr="004B7E48">
        <w:rPr>
          <w:rFonts w:ascii="Times New Roman" w:hAnsi="Times New Roman" w:cs="Times New Roman"/>
          <w:sz w:val="24"/>
          <w:szCs w:val="24"/>
          <w:lang w:val="es-ES"/>
        </w:rPr>
        <w:t>.</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Ejercer la potestad disciplinaria en el orden profesional y colegial sobre los</w:t>
      </w:r>
      <w:r w:rsidR="00EE183B" w:rsidRPr="004B7E48">
        <w:rPr>
          <w:rFonts w:ascii="Times New Roman" w:hAnsi="Times New Roman" w:cs="Times New Roman"/>
          <w:sz w:val="24"/>
          <w:szCs w:val="24"/>
          <w:lang w:val="es-ES"/>
        </w:rPr>
        <w:t xml:space="preserve"> </w:t>
      </w:r>
      <w:r w:rsidRPr="004B7E48">
        <w:rPr>
          <w:rFonts w:ascii="Times New Roman" w:hAnsi="Times New Roman" w:cs="Times New Roman"/>
          <w:sz w:val="24"/>
          <w:szCs w:val="24"/>
          <w:lang w:val="es-ES"/>
        </w:rPr>
        <w:t>colegiados.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Facilitar a los Juzgados y Tribunales, conforme a las leyes, la relación de</w:t>
      </w:r>
      <w:r w:rsidR="00EE183B" w:rsidRPr="004B7E48">
        <w:rPr>
          <w:rFonts w:ascii="Times New Roman" w:hAnsi="Times New Roman" w:cs="Times New Roman"/>
          <w:sz w:val="24"/>
          <w:szCs w:val="24"/>
          <w:lang w:val="es-ES"/>
        </w:rPr>
        <w:t xml:space="preserve"> </w:t>
      </w:r>
      <w:r w:rsidRPr="004B7E48">
        <w:rPr>
          <w:rFonts w:ascii="Times New Roman" w:hAnsi="Times New Roman" w:cs="Times New Roman"/>
          <w:sz w:val="24"/>
          <w:szCs w:val="24"/>
          <w:lang w:val="es-ES"/>
        </w:rPr>
        <w:t>colegiados que pudieran ser requeridos para intervenir como peritos en los asuntos judiciales, o designarlos directamente, según proceda.</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 xml:space="preserve">Ostentar, en su ámbito competencial, </w:t>
      </w:r>
      <w:r w:rsidR="003F4E54" w:rsidRPr="004B7E48">
        <w:rPr>
          <w:rFonts w:ascii="Times New Roman" w:hAnsi="Times New Roman" w:cs="Times New Roman"/>
          <w:sz w:val="24"/>
          <w:szCs w:val="24"/>
          <w:lang w:val="es-ES"/>
        </w:rPr>
        <w:t xml:space="preserve">en el marco de lo establecido en la legislación aplicable, </w:t>
      </w:r>
      <w:r w:rsidRPr="004B7E48">
        <w:rPr>
          <w:rFonts w:ascii="Times New Roman" w:hAnsi="Times New Roman" w:cs="Times New Roman"/>
          <w:sz w:val="24"/>
          <w:szCs w:val="24"/>
          <w:lang w:val="es-ES"/>
        </w:rPr>
        <w:t>la representación y defensa de los derechos e intereses de la profesión ante toda clase de Instituciones, Juzgados y Tribunales, Administraciones públicas, Entidades sociales y particulares, con legitimación para ser parte en cuantos litigios afecten a los intereses profesionales generales o colectivos de la profesión.</w:t>
      </w:r>
    </w:p>
    <w:p w:rsidR="0051372D"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 xml:space="preserve">Adoptar medidas conducentes </w:t>
      </w:r>
      <w:r w:rsidR="003F4E54" w:rsidRPr="004B7E48">
        <w:rPr>
          <w:rFonts w:ascii="Times New Roman" w:hAnsi="Times New Roman" w:cs="Times New Roman"/>
          <w:sz w:val="24"/>
          <w:szCs w:val="24"/>
          <w:lang w:val="es-ES"/>
        </w:rPr>
        <w:t>para  el correcto ejercicio de la profesión en base a las competencias adquiridas según la regulación educativa universitaria en materia de ingeniería informática</w:t>
      </w:r>
      <w:r w:rsidRPr="004B7E48">
        <w:rPr>
          <w:rFonts w:ascii="Times New Roman" w:hAnsi="Times New Roman" w:cs="Times New Roman"/>
          <w:sz w:val="24"/>
          <w:szCs w:val="24"/>
          <w:lang w:val="es-ES"/>
        </w:rPr>
        <w:t>.</w:t>
      </w:r>
    </w:p>
    <w:p w:rsidR="00E50299" w:rsidRDefault="00E50299" w:rsidP="00A87F6D">
      <w:pPr>
        <w:pStyle w:val="Prrafodelista"/>
        <w:numPr>
          <w:ilvl w:val="0"/>
          <w:numId w:val="16"/>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Hacer propuestas para la mejora de los estudios universitarios que habilitan para el ejercicio de la profesión, así como para la formación de postgrado.</w:t>
      </w:r>
    </w:p>
    <w:p w:rsidR="00E50299" w:rsidRPr="004B7E48" w:rsidRDefault="00E50299" w:rsidP="00A87F6D">
      <w:pPr>
        <w:pStyle w:val="Prrafodelista"/>
        <w:numPr>
          <w:ilvl w:val="0"/>
          <w:numId w:val="16"/>
        </w:numPr>
        <w:ind w:right="-1"/>
        <w:rPr>
          <w:rFonts w:ascii="Times New Roman" w:hAnsi="Times New Roman" w:cs="Times New Roman"/>
          <w:sz w:val="24"/>
          <w:szCs w:val="24"/>
          <w:lang w:val="es-ES"/>
        </w:rPr>
      </w:pPr>
      <w:r w:rsidRPr="0077218B">
        <w:rPr>
          <w:rFonts w:ascii="Times New Roman" w:hAnsi="Times New Roman" w:cs="Times New Roman"/>
          <w:sz w:val="24"/>
          <w:szCs w:val="24"/>
          <w:lang w:val="es-ES"/>
        </w:rPr>
        <w:t>Colaborar con las Administraciones Públicas en el ejercicio de sus competencias, en los términos previstos en las Leyes.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Recoger y encauzar las aspiraciones de la profesión, elevando a los órganos de la Administración pública correspondiente cuantas sugerencias guarden relación con el perfeccionamiento y con las normas que rijan la prestación de servicios propios.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Visar los proyectos y demás trabajos profesionales de los colegiados únicamente cuando se solicite por petición expresa de los clientes.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Encargarse del cobro de las percepciones, remuneraciones u honorarios profesionales devengados en el ejercicio libre de la profesión, cuando el colegiado lo solicite expresamente, en los casos en que el Colegio haya organizado los servicios adecuados y en las condiciones que se determine.</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Informar y dictaminar en los procedimientos administrativos o judiciales en que se discutan cuestiones relacionadas con los honorarios profesionales de los colegiados y establecer baremos orientativos a los solos efectos de tasación de costas.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Intervenir, en vía de conciliación o arbitraje, en las cuestiones que por motivos profesionales se susciten entre los colegiados o entre estos y sus clientes y, resolver por laudo, a instancia de las partes interesadas, las discrepancias que puedan surgir.</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Llevar los registros de colegiados.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Crear y mantener una ventanilla única, en los términos previstos en la ley.</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Elaborar y publicar una memoria anual, en los términos previstos en la ley y en estos Estatutos.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Crear y mantener un servicio de atención a los colegiados y a los consumidores y usuarios.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Participar en la elaboración de los planes de estudio e informar las normas de organización de los centros docentes correspondientes a las profesiones respectivas, siempre que lo soliciten dichos centros, manteniendo permanente contacto con los mismos y preparar la información necesaria para facilitar el acceso a la vida profesional de los nuevos profesionales.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Cumplir y hacer cumplir a los colegiados las leyes generales y especiales y los Estatutos del Colegio y reglamentos de régimen interior, así como las normas y decisiones adoptadas por los órganos colegiales, en materia de su competencia.</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Procurar la armonía y colaboración entre los colegiados, velando por que estos desarrollen su actividad profesional en régimen de libre competencia, con sujeción a los límites establecidos en la Ley 15/2007, de 3 de julio, de Defensa de la Competencia, en la Ley 3/1991, de 10 de enero, de Competencia Desleal y en la Ley 34/1988, de 11 de noviembre, General de Publicidad.</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Organizar actividades y servicios comunes de interés</w:t>
      </w:r>
      <w:r w:rsidR="003F4E54" w:rsidRPr="004B7E48">
        <w:rPr>
          <w:rFonts w:ascii="Times New Roman" w:hAnsi="Times New Roman" w:cs="Times New Roman"/>
          <w:sz w:val="24"/>
          <w:szCs w:val="24"/>
          <w:lang w:val="es-ES"/>
        </w:rPr>
        <w:t>, que serán siempre voluntarios,</w:t>
      </w:r>
      <w:r w:rsidRPr="004B7E48">
        <w:rPr>
          <w:rFonts w:ascii="Times New Roman" w:hAnsi="Times New Roman" w:cs="Times New Roman"/>
          <w:sz w:val="24"/>
          <w:szCs w:val="24"/>
          <w:lang w:val="es-ES"/>
        </w:rPr>
        <w:t xml:space="preserve"> para los colegiados, de carácter profesional, formativo, cultural, asistencial y de previsión y otros análogos, contribuyendo al sostenimiento económico mediante los medios necesarios.</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Atender las solicitudes de información sobre sus colegiados y sobre las sanciones firmes a ellos impuestas, así como las peticiones de inspección o investigación, que les formule cualquier autoridad competente de un Estado miembro de la Unión Europea o de las Instituciones de la Unión Europea, en los términos previstos en la Ley 17/2009, de 23 de noviembre, sobre el libre acceso a las actividades de servicios y su ejercicio, en particular, en lo que se refiere a que las solicitudes de información y de realización de controles, inspecciones e investigaciones estén debidamente motivadas y que la información obtenida se emplee únicamente para la finalidad para la que se solicitó.</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Ejercer las funciones de autoridad competente en los términos reflejados en la legislación vigente y específicamente en la Ley 17/2009, de 23 de noviembre, sobre libre acceso a las actividades de servicios y su ejercicio.</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Impulsar y desarrollar la mediación, así como desempeñar funciones de arbitraje, nacional e internacional, de conformidad con lo establecido en la legislación vigente.</w:t>
      </w:r>
    </w:p>
    <w:p w:rsidR="0051372D" w:rsidRPr="004B7E48" w:rsidRDefault="0051372D"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 xml:space="preserve">Cualquier otra función que redunde en beneficio de los intereses de los colegiados o de la </w:t>
      </w:r>
      <w:r w:rsidR="00BC09F1">
        <w:rPr>
          <w:rFonts w:ascii="Times New Roman" w:hAnsi="Times New Roman" w:cs="Times New Roman"/>
          <w:sz w:val="24"/>
          <w:szCs w:val="24"/>
          <w:lang w:val="es-ES"/>
        </w:rPr>
        <w:t>Ingeniería</w:t>
      </w:r>
      <w:r w:rsidR="00A6673F" w:rsidRPr="004B7E48">
        <w:rPr>
          <w:rFonts w:ascii="Times New Roman" w:hAnsi="Times New Roman" w:cs="Times New Roman"/>
          <w:sz w:val="24"/>
          <w:szCs w:val="24"/>
          <w:lang w:val="es-ES"/>
        </w:rPr>
        <w:t xml:space="preserve"> en</w:t>
      </w:r>
      <w:r w:rsidRPr="004B7E48">
        <w:rPr>
          <w:rFonts w:ascii="Times New Roman" w:hAnsi="Times New Roman" w:cs="Times New Roman"/>
          <w:sz w:val="24"/>
          <w:szCs w:val="24"/>
          <w:lang w:val="es-ES"/>
        </w:rPr>
        <w:t xml:space="preserve"> informática.</w:t>
      </w:r>
    </w:p>
    <w:p w:rsidR="00C253C9" w:rsidRPr="004B7E48" w:rsidRDefault="00C253C9" w:rsidP="00A87F6D">
      <w:pPr>
        <w:pStyle w:val="Prrafodelista"/>
        <w:numPr>
          <w:ilvl w:val="0"/>
          <w:numId w:val="16"/>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Cuantas funciones redunden en beneficio de la protección de los intereses de los consumidores y usuarios de los servicios de sus colegios.</w:t>
      </w:r>
    </w:p>
    <w:p w:rsidR="00395941" w:rsidRPr="00685649" w:rsidRDefault="00395941">
      <w:pPr>
        <w:pStyle w:val="Textoindependiente"/>
        <w:jc w:val="both"/>
        <w:rPr>
          <w:rFonts w:ascii="Arial" w:hAnsi="Arial" w:cs="Arial"/>
          <w:i w:val="0"/>
          <w:iCs w:val="0"/>
          <w:sz w:val="20"/>
          <w:szCs w:val="20"/>
          <w:lang w:val="es-ES"/>
        </w:rPr>
      </w:pPr>
    </w:p>
    <w:p w:rsidR="002C3AE8" w:rsidRPr="00685649" w:rsidRDefault="002C3AE8" w:rsidP="00F37E3D">
      <w:pPr>
        <w:pStyle w:val="ArticuloNo"/>
        <w:ind w:left="543" w:hanging="543"/>
      </w:pPr>
      <w:bookmarkStart w:id="12" w:name="_Toc61282324"/>
      <w:bookmarkStart w:id="13" w:name="_Toc509303266"/>
      <w:r w:rsidRPr="00685649">
        <w:t>Relaciones Institucionales</w:t>
      </w:r>
      <w:bookmarkEnd w:id="12"/>
      <w:bookmarkEnd w:id="13"/>
    </w:p>
    <w:p w:rsidR="002C3AE8" w:rsidRPr="00685649" w:rsidRDefault="002C3AE8">
      <w:pPr>
        <w:pStyle w:val="Textoindependiente"/>
        <w:jc w:val="both"/>
        <w:rPr>
          <w:rFonts w:ascii="Arial" w:hAnsi="Arial" w:cs="Arial"/>
          <w:b/>
          <w:bCs/>
          <w:i w:val="0"/>
          <w:iCs w:val="0"/>
          <w:sz w:val="20"/>
          <w:szCs w:val="20"/>
          <w:lang w:val="es-ES"/>
        </w:rPr>
      </w:pPr>
    </w:p>
    <w:p w:rsidR="002C3AE8" w:rsidRPr="00411E95" w:rsidRDefault="002C3AE8" w:rsidP="00A87F6D">
      <w:pPr>
        <w:pStyle w:val="Prrafodelista"/>
        <w:numPr>
          <w:ilvl w:val="0"/>
          <w:numId w:val="17"/>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El Colegio podrá suscribir</w:t>
      </w:r>
      <w:r w:rsidR="00EC5D07" w:rsidRPr="00411E95">
        <w:rPr>
          <w:rFonts w:ascii="Times New Roman" w:hAnsi="Times New Roman" w:cs="Times New Roman"/>
          <w:sz w:val="24"/>
          <w:szCs w:val="24"/>
          <w:lang w:val="es-ES"/>
        </w:rPr>
        <w:t>,</w:t>
      </w:r>
      <w:r w:rsidRPr="00411E95">
        <w:rPr>
          <w:rFonts w:ascii="Times New Roman" w:hAnsi="Times New Roman" w:cs="Times New Roman"/>
          <w:sz w:val="24"/>
          <w:szCs w:val="24"/>
          <w:lang w:val="es-ES"/>
        </w:rPr>
        <w:t xml:space="preserve"> con la Administración</w:t>
      </w:r>
      <w:r w:rsidR="00EC5D07" w:rsidRPr="00411E95">
        <w:rPr>
          <w:rFonts w:ascii="Times New Roman" w:hAnsi="Times New Roman" w:cs="Times New Roman"/>
          <w:sz w:val="24"/>
          <w:szCs w:val="24"/>
          <w:lang w:val="es-ES"/>
        </w:rPr>
        <w:t>,</w:t>
      </w:r>
      <w:r w:rsidRPr="00411E95">
        <w:rPr>
          <w:rFonts w:ascii="Times New Roman" w:hAnsi="Times New Roman" w:cs="Times New Roman"/>
          <w:sz w:val="24"/>
          <w:szCs w:val="24"/>
          <w:lang w:val="es-ES"/>
        </w:rPr>
        <w:t xml:space="preserve"> protocolos, convenios o contratos de colaboración</w:t>
      </w:r>
      <w:r w:rsidR="00EC5D07" w:rsidRPr="00411E95">
        <w:rPr>
          <w:rFonts w:ascii="Times New Roman" w:hAnsi="Times New Roman" w:cs="Times New Roman"/>
          <w:sz w:val="24"/>
          <w:szCs w:val="24"/>
          <w:lang w:val="es-ES"/>
        </w:rPr>
        <w:t>,</w:t>
      </w:r>
      <w:r w:rsidRPr="00411E95">
        <w:rPr>
          <w:rFonts w:ascii="Times New Roman" w:hAnsi="Times New Roman" w:cs="Times New Roman"/>
          <w:sz w:val="24"/>
          <w:szCs w:val="24"/>
          <w:lang w:val="es-ES"/>
        </w:rPr>
        <w:t xml:space="preserve"> para la realización de actividades de interés común</w:t>
      </w:r>
      <w:r w:rsidR="00EC5D07" w:rsidRPr="00411E95">
        <w:rPr>
          <w:rFonts w:ascii="Times New Roman" w:hAnsi="Times New Roman" w:cs="Times New Roman"/>
          <w:sz w:val="24"/>
          <w:szCs w:val="24"/>
          <w:lang w:val="es-ES"/>
        </w:rPr>
        <w:t>,</w:t>
      </w:r>
      <w:r w:rsidRPr="00411E95">
        <w:rPr>
          <w:rFonts w:ascii="Times New Roman" w:hAnsi="Times New Roman" w:cs="Times New Roman"/>
          <w:sz w:val="24"/>
          <w:szCs w:val="24"/>
          <w:lang w:val="es-ES"/>
        </w:rPr>
        <w:t xml:space="preserve"> y para la promoción de actuaciones orientadas a la defensa del interés público y, en especial, de los usuarios de los servicios profesionales prestados por los ingenieros en informática.</w:t>
      </w:r>
    </w:p>
    <w:p w:rsidR="002C3AE8" w:rsidRPr="00411E95" w:rsidRDefault="002C3AE8" w:rsidP="00A87F6D">
      <w:pPr>
        <w:pStyle w:val="Prrafodelista"/>
        <w:numPr>
          <w:ilvl w:val="0"/>
          <w:numId w:val="17"/>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Asimismo, el Colegio podrá ser designado por la Junta de Castilla y León para ejecutar Encomiendas de Gestión sobre actividades de carácter material, técnico o de servicios.</w:t>
      </w:r>
    </w:p>
    <w:p w:rsidR="002C3AE8" w:rsidRPr="00411E95" w:rsidRDefault="002C3AE8" w:rsidP="00A87F6D">
      <w:pPr>
        <w:pStyle w:val="Prrafodelista"/>
        <w:numPr>
          <w:ilvl w:val="0"/>
          <w:numId w:val="17"/>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Podrá, igualmente, suscribir con otras Administraciones y entes públicos en la forma prevista en los dos apartados anteriores.</w:t>
      </w:r>
    </w:p>
    <w:p w:rsidR="002C3AE8" w:rsidRPr="00411E95" w:rsidRDefault="002C3AE8" w:rsidP="00A87F6D">
      <w:pPr>
        <w:pStyle w:val="Prrafodelista"/>
        <w:numPr>
          <w:ilvl w:val="0"/>
          <w:numId w:val="17"/>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 xml:space="preserve">El Colegio </w:t>
      </w:r>
      <w:r w:rsidR="000A571D" w:rsidRPr="00411E95">
        <w:rPr>
          <w:rFonts w:ascii="Times New Roman" w:hAnsi="Times New Roman" w:cs="Times New Roman"/>
          <w:sz w:val="24"/>
          <w:szCs w:val="24"/>
          <w:lang w:val="es-ES"/>
        </w:rPr>
        <w:t>pertenecerá al</w:t>
      </w:r>
      <w:r w:rsidRPr="00411E95">
        <w:rPr>
          <w:rFonts w:ascii="Times New Roman" w:hAnsi="Times New Roman" w:cs="Times New Roman"/>
          <w:sz w:val="24"/>
          <w:szCs w:val="24"/>
          <w:lang w:val="es-ES"/>
        </w:rPr>
        <w:t xml:space="preserve"> Consejo General de la Profesión a nivel nacional, de acuerdo con lo que la legislación general del Estado determine en su momento.</w:t>
      </w:r>
    </w:p>
    <w:p w:rsidR="002C3AE8" w:rsidRPr="00411E95" w:rsidRDefault="002C3AE8" w:rsidP="00A87F6D">
      <w:pPr>
        <w:pStyle w:val="Prrafodelista"/>
        <w:numPr>
          <w:ilvl w:val="0"/>
          <w:numId w:val="17"/>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Por último, el Colegio podrá establecer las relaciones y acuerdos de colaboración, cooperación, reciprocidad e intercambio que considere oportunos, para la consecución de sus fines y dentro del marco legalmente establecido, con otros Colegios y asociaciones profesionales, organismos públicos, empresas, centros docentes y de investigación y, en general, cualesquiera otra Entidad, tanto pública como privada, de ámbito nacional e internacional.</w:t>
      </w:r>
    </w:p>
    <w:p w:rsidR="00E321D0" w:rsidRPr="00685649" w:rsidRDefault="00E321D0">
      <w:pPr>
        <w:pStyle w:val="Textoindependiente"/>
        <w:jc w:val="both"/>
        <w:rPr>
          <w:rFonts w:ascii="Arial" w:hAnsi="Arial" w:cs="Arial"/>
          <w:i w:val="0"/>
          <w:iCs w:val="0"/>
          <w:sz w:val="20"/>
          <w:szCs w:val="20"/>
          <w:lang w:val="es-ES"/>
        </w:rPr>
      </w:pPr>
    </w:p>
    <w:p w:rsidR="00FB2EC5" w:rsidRPr="00AC02FB" w:rsidRDefault="00422185" w:rsidP="00AC02FB">
      <w:pPr>
        <w:pStyle w:val="TtuloN"/>
        <w:rPr>
          <w:i/>
          <w:iCs/>
        </w:rPr>
      </w:pPr>
      <w:r w:rsidRPr="00685649">
        <w:rPr>
          <w:i/>
          <w:iCs/>
        </w:rPr>
        <w:br w:type="page"/>
      </w:r>
      <w:bookmarkStart w:id="14" w:name="_Toc509303267"/>
      <w:r w:rsidR="00FB2EC5" w:rsidRPr="00AC02FB">
        <w:t>De los Servicios Profesionales</w:t>
      </w:r>
      <w:bookmarkEnd w:id="14"/>
    </w:p>
    <w:p w:rsidR="00FB2EC5" w:rsidRPr="00685649" w:rsidRDefault="00FB2EC5">
      <w:pPr>
        <w:pStyle w:val="Textoindependiente"/>
        <w:jc w:val="both"/>
        <w:rPr>
          <w:rFonts w:ascii="Arial" w:hAnsi="Arial" w:cs="Arial"/>
          <w:i w:val="0"/>
          <w:iCs w:val="0"/>
          <w:sz w:val="20"/>
          <w:szCs w:val="20"/>
          <w:lang w:val="es-ES"/>
        </w:rPr>
      </w:pPr>
    </w:p>
    <w:p w:rsidR="00F37E3D" w:rsidRPr="00685649" w:rsidRDefault="007575C3" w:rsidP="004566EA">
      <w:pPr>
        <w:pStyle w:val="ArticuloNo"/>
        <w:ind w:left="543" w:hanging="543"/>
      </w:pPr>
      <w:bookmarkStart w:id="15" w:name="_Toc509303268"/>
      <w:r w:rsidRPr="00685649">
        <w:t>Ventanilla Única</w:t>
      </w:r>
      <w:bookmarkEnd w:id="15"/>
    </w:p>
    <w:p w:rsidR="00B23D54" w:rsidRPr="00685649" w:rsidRDefault="00B23D54" w:rsidP="00B23D54">
      <w:pPr>
        <w:pStyle w:val="ArticuloNo"/>
        <w:numPr>
          <w:ilvl w:val="0"/>
          <w:numId w:val="0"/>
        </w:numPr>
      </w:pPr>
    </w:p>
    <w:p w:rsidR="00B23D54" w:rsidRPr="00411E95" w:rsidRDefault="00A32BF1" w:rsidP="00A87F6D">
      <w:pPr>
        <w:pStyle w:val="Prrafodelista"/>
        <w:numPr>
          <w:ilvl w:val="0"/>
          <w:numId w:val="18"/>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El Colegio dispondrá de un punto de acceso informático único para que, a través de la ventanilla única prevista en la Ley 17/2009, de 23 de noviembre, sobre el libre acceso a las actividades de servicios y su ejercicio, los profesionales puedan, de manera no presencial, y de forma gratuita, realizar todos los trámites necesarios para la colegiación, su ejercicio y su baja en el Colegio, presentar toda la documentación y solicitudes necesarias, conocer el estado de tramitación de los procedimientos en los que tengan la consideración de interesados, recibir la correspondiente notificación de los actos de trámite preceptivos y la resolución de los expedientes, incluida la notificación de los disciplinarios cuando no fuera posible por otros medios, ser convocados a las asambleas generales y poner en su conocimiento la actividad pública y privada de la corporación colegial.</w:t>
      </w:r>
    </w:p>
    <w:p w:rsidR="00A32BF1" w:rsidRPr="00411E95" w:rsidRDefault="00A32BF1" w:rsidP="00A87F6D">
      <w:pPr>
        <w:pStyle w:val="Prrafodelista"/>
        <w:numPr>
          <w:ilvl w:val="0"/>
          <w:numId w:val="18"/>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mencionada ventanilla única contendrá la información a que se refiere la legislación básica sobre colegios profesionales para la mejor defensa de los derechos de la ciudadanía destinataria de la actividad de los profesionales que agrupa la organización colegial, en especial el acceso al registro de colegiados, que estará permanentemente actualizado y en el que constarán, al menos, los siguientes datos: nombre y apellidos de los profesionales colegiados, número de colegiación, Administración pública de destino y situación administrativa, los datos de las asociaciones u organizaciones de consumidores y usuarios a las que los destinatarios de los servicios profesionales pueden dirigirse para obtener asistencia, los contenidos de los códigos deontológicos, así como las vías de reclamación y los recursos que podrán interponerse en caso de conflicto entre un ciudadano y un colegiado o la corporación colegial.</w:t>
      </w:r>
    </w:p>
    <w:p w:rsidR="00384887" w:rsidRPr="00411E95" w:rsidRDefault="00384887" w:rsidP="00A87F6D">
      <w:pPr>
        <w:pStyle w:val="Prrafodelista"/>
        <w:numPr>
          <w:ilvl w:val="0"/>
          <w:numId w:val="18"/>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 xml:space="preserve">Con el fin de garantizar los principios de interoperabilidad entre los Colegios y </w:t>
      </w:r>
      <w:r w:rsidR="00B5724D" w:rsidRPr="00411E95">
        <w:rPr>
          <w:rFonts w:ascii="Times New Roman" w:hAnsi="Times New Roman" w:cs="Times New Roman"/>
          <w:sz w:val="24"/>
          <w:szCs w:val="24"/>
          <w:lang w:val="es-ES"/>
        </w:rPr>
        <w:t>el Consejo General</w:t>
      </w:r>
      <w:r w:rsidRPr="00411E95">
        <w:rPr>
          <w:rFonts w:ascii="Times New Roman" w:hAnsi="Times New Roman" w:cs="Times New Roman"/>
          <w:sz w:val="24"/>
          <w:szCs w:val="24"/>
          <w:lang w:val="es-ES"/>
        </w:rPr>
        <w:t xml:space="preserve"> y de accesibilidad de las personas con discapacidad, recogidos ambos en la Ley 25/2009, de 22 de diciembre, de modificación de diversas leyes para su adaptación a la Ley sobre el libre acceso a las actividades de servicios y su ejercicio, la corporación colegial creará y mantendrá las plataformas tecnológicas que garanticen la interoperabilidad entre los distintos sistemas y la accesibilidad de las personas con discapacidad.</w:t>
      </w:r>
    </w:p>
    <w:p w:rsidR="00384887" w:rsidRPr="00685649" w:rsidRDefault="00384887" w:rsidP="00384887">
      <w:pPr>
        <w:pStyle w:val="Textoindependiente"/>
        <w:jc w:val="both"/>
        <w:rPr>
          <w:rFonts w:ascii="Arial" w:hAnsi="Arial" w:cs="Arial"/>
          <w:i w:val="0"/>
          <w:iCs w:val="0"/>
          <w:sz w:val="20"/>
          <w:szCs w:val="20"/>
          <w:lang w:val="es-ES"/>
        </w:rPr>
      </w:pPr>
    </w:p>
    <w:p w:rsidR="00586001" w:rsidRPr="004B7E48" w:rsidRDefault="00586001" w:rsidP="00F37E3D">
      <w:pPr>
        <w:pStyle w:val="ArticuloNo"/>
        <w:ind w:left="543" w:hanging="543"/>
      </w:pPr>
      <w:bookmarkStart w:id="16" w:name="_Toc509303269"/>
      <w:r w:rsidRPr="004B7E48">
        <w:t>La Memoria Anual</w:t>
      </w:r>
      <w:bookmarkEnd w:id="16"/>
    </w:p>
    <w:p w:rsidR="00FB2EC5" w:rsidRPr="00685649" w:rsidRDefault="00FB2EC5">
      <w:pPr>
        <w:pStyle w:val="Textoindependiente"/>
        <w:jc w:val="both"/>
        <w:rPr>
          <w:rFonts w:ascii="Arial" w:hAnsi="Arial" w:cs="Arial"/>
          <w:i w:val="0"/>
          <w:iCs w:val="0"/>
          <w:color w:val="008000"/>
          <w:sz w:val="20"/>
          <w:szCs w:val="20"/>
          <w:lang w:val="es-ES"/>
        </w:rPr>
      </w:pPr>
    </w:p>
    <w:p w:rsidR="00384887" w:rsidRPr="00411E95" w:rsidRDefault="00384887" w:rsidP="00A87F6D">
      <w:pPr>
        <w:pStyle w:val="Prrafodelista"/>
        <w:numPr>
          <w:ilvl w:val="0"/>
          <w:numId w:val="19"/>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El Colegio está sujeto al principio de transparencia en su gestión. Para ello, deberá elaborar una memoria anual, que contenga, al menos, la siguiente información:</w:t>
      </w:r>
    </w:p>
    <w:p w:rsidR="00384887" w:rsidRPr="004B7E48" w:rsidRDefault="00384887" w:rsidP="00A87F6D">
      <w:pPr>
        <w:pStyle w:val="Prrafodelista"/>
        <w:numPr>
          <w:ilvl w:val="0"/>
          <w:numId w:val="20"/>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Informe anual de gestión económica, incluyendo los gastos de personal suficientemente desglosados, especificando las retribuciones de los miembros de la Junta de Gobierno en razón de su cargo.</w:t>
      </w:r>
    </w:p>
    <w:p w:rsidR="00384887" w:rsidRPr="004B7E48" w:rsidRDefault="00384887" w:rsidP="00A87F6D">
      <w:pPr>
        <w:pStyle w:val="Prrafodelista"/>
        <w:numPr>
          <w:ilvl w:val="0"/>
          <w:numId w:val="20"/>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Importe de las cuotas aplicables, desglosadas por concepto y por el tipo de servicios prestados, así como las normas para su cálculo y aplicación.</w:t>
      </w:r>
    </w:p>
    <w:p w:rsidR="00384887" w:rsidRPr="00411E95" w:rsidRDefault="00384887" w:rsidP="00A87F6D">
      <w:pPr>
        <w:pStyle w:val="Prrafodelista"/>
        <w:numPr>
          <w:ilvl w:val="0"/>
          <w:numId w:val="20"/>
        </w:numPr>
        <w:ind w:right="-1"/>
        <w:rPr>
          <w:rFonts w:ascii="Times New Roman" w:hAnsi="Times New Roman" w:cs="Times New Roman"/>
          <w:sz w:val="24"/>
          <w:szCs w:val="24"/>
          <w:lang w:val="es-ES"/>
        </w:rPr>
      </w:pPr>
      <w:r w:rsidRPr="004B7E48">
        <w:rPr>
          <w:rFonts w:ascii="Times New Roman" w:hAnsi="Times New Roman" w:cs="Times New Roman"/>
          <w:sz w:val="24"/>
          <w:szCs w:val="24"/>
          <w:lang w:val="es-ES"/>
        </w:rPr>
        <w:t xml:space="preserve">Información agregada </w:t>
      </w:r>
      <w:r w:rsidRPr="00411E95">
        <w:rPr>
          <w:rFonts w:ascii="Times New Roman" w:hAnsi="Times New Roman" w:cs="Times New Roman"/>
          <w:sz w:val="24"/>
          <w:szCs w:val="24"/>
          <w:lang w:val="es-ES"/>
        </w:rPr>
        <w:t xml:space="preserve">y </w:t>
      </w:r>
      <w:r w:rsidRPr="004B7E48">
        <w:rPr>
          <w:rFonts w:ascii="Times New Roman" w:hAnsi="Times New Roman" w:cs="Times New Roman"/>
          <w:sz w:val="24"/>
          <w:szCs w:val="24"/>
          <w:lang w:val="es-ES"/>
        </w:rPr>
        <w:t xml:space="preserve">estadística </w:t>
      </w:r>
      <w:r w:rsidRPr="00411E95">
        <w:rPr>
          <w:rFonts w:ascii="Times New Roman" w:hAnsi="Times New Roman" w:cs="Times New Roman"/>
          <w:sz w:val="24"/>
          <w:szCs w:val="24"/>
          <w:lang w:val="es-ES"/>
        </w:rPr>
        <w:t>relativa a los procedimientos informativos y sancionadores en fase de instrucción o que hayan alcanzado firmeza, con indicación de la infracción a la que se refieren y de la sanción impuesta, de acuerdo, en todo caso, con la legislación en materia de protección de datos de carácter personal.</w:t>
      </w:r>
    </w:p>
    <w:p w:rsidR="00384887" w:rsidRPr="00411E95" w:rsidRDefault="00384887" w:rsidP="00A87F6D">
      <w:pPr>
        <w:pStyle w:val="Prrafodelista"/>
        <w:numPr>
          <w:ilvl w:val="0"/>
          <w:numId w:val="20"/>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Información agregada y estadística relativa a quejas y reclamaciones presentadas por los consumidores o sus organizaciones representativas, así como sobre su tramitación y, en su caso, los motivos de estimación o desestimación de la queja o reclamación, de acuerdo, en todo caso, con la legislación en materia de protección de datos de carácter personal.</w:t>
      </w:r>
    </w:p>
    <w:p w:rsidR="00384887" w:rsidRPr="00411E95" w:rsidRDefault="00384887" w:rsidP="00A87F6D">
      <w:pPr>
        <w:pStyle w:val="Prrafodelista"/>
        <w:numPr>
          <w:ilvl w:val="0"/>
          <w:numId w:val="20"/>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Los cambios en el contenido de sus códigos deontológicos.</w:t>
      </w:r>
    </w:p>
    <w:p w:rsidR="00384887" w:rsidRPr="00411E95" w:rsidRDefault="00384887" w:rsidP="00A87F6D">
      <w:pPr>
        <w:pStyle w:val="Prrafodelista"/>
        <w:numPr>
          <w:ilvl w:val="0"/>
          <w:numId w:val="20"/>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Las normas sobre incompatibilidades y las situaciones de conflicto de intereses en que se encuentren los miembros de las Juntas de Gobierno.</w:t>
      </w:r>
    </w:p>
    <w:p w:rsidR="00384887" w:rsidRPr="00411E95" w:rsidRDefault="00384887" w:rsidP="00A87F6D">
      <w:pPr>
        <w:pStyle w:val="Prrafodelista"/>
        <w:numPr>
          <w:ilvl w:val="0"/>
          <w:numId w:val="20"/>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Información estadíst</w:t>
      </w:r>
      <w:r w:rsidR="004C222D" w:rsidRPr="00411E95">
        <w:rPr>
          <w:rFonts w:ascii="Times New Roman" w:hAnsi="Times New Roman" w:cs="Times New Roman"/>
          <w:sz w:val="24"/>
          <w:szCs w:val="24"/>
          <w:lang w:val="es-ES"/>
        </w:rPr>
        <w:t>ica sobre el visado</w:t>
      </w:r>
      <w:r w:rsidRPr="00411E95">
        <w:rPr>
          <w:rFonts w:ascii="Times New Roman" w:hAnsi="Times New Roman" w:cs="Times New Roman"/>
          <w:sz w:val="24"/>
          <w:szCs w:val="24"/>
          <w:lang w:val="es-ES"/>
        </w:rPr>
        <w:t>.</w:t>
      </w:r>
    </w:p>
    <w:p w:rsidR="004C222D" w:rsidRPr="00411E95" w:rsidRDefault="004C222D" w:rsidP="00A87F6D">
      <w:pPr>
        <w:pStyle w:val="Prrafodelista"/>
        <w:numPr>
          <w:ilvl w:val="0"/>
          <w:numId w:val="19"/>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memoria anual, deberá hacerse pública, a través de la página web de la corporación colegial, en el primer semestre de cada año.</w:t>
      </w:r>
    </w:p>
    <w:p w:rsidR="007575C3" w:rsidRPr="00ED4C0D" w:rsidRDefault="007575C3" w:rsidP="00ED4C0D">
      <w:pPr>
        <w:pStyle w:val="Prrafodelista"/>
        <w:numPr>
          <w:ilvl w:val="0"/>
          <w:numId w:val="19"/>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El Colegio facilitará al Consejo</w:t>
      </w:r>
      <w:r w:rsidR="004C222D" w:rsidRPr="00411E95">
        <w:rPr>
          <w:rFonts w:ascii="Times New Roman" w:hAnsi="Times New Roman" w:cs="Times New Roman"/>
          <w:sz w:val="24"/>
          <w:szCs w:val="24"/>
          <w:lang w:val="es-ES"/>
        </w:rPr>
        <w:t xml:space="preserve"> General de Colegios </w:t>
      </w:r>
      <w:r w:rsidR="00BC09F1">
        <w:rPr>
          <w:rFonts w:ascii="Times New Roman" w:hAnsi="Times New Roman" w:cs="Times New Roman"/>
          <w:sz w:val="24"/>
          <w:szCs w:val="24"/>
          <w:lang w:val="es-ES"/>
        </w:rPr>
        <w:t>Oficiales</w:t>
      </w:r>
      <w:r w:rsidR="004C222D" w:rsidRPr="00411E95">
        <w:rPr>
          <w:rFonts w:ascii="Times New Roman" w:hAnsi="Times New Roman" w:cs="Times New Roman"/>
          <w:sz w:val="24"/>
          <w:szCs w:val="24"/>
          <w:lang w:val="es-ES"/>
        </w:rPr>
        <w:t xml:space="preserve"> de </w:t>
      </w:r>
      <w:r w:rsidR="00BC09F1">
        <w:rPr>
          <w:rFonts w:ascii="Times New Roman" w:hAnsi="Times New Roman" w:cs="Times New Roman"/>
          <w:sz w:val="24"/>
          <w:szCs w:val="24"/>
          <w:lang w:val="es-ES"/>
        </w:rPr>
        <w:t>Ingeniería</w:t>
      </w:r>
      <w:r w:rsidR="00A6673F" w:rsidRPr="00411E95">
        <w:rPr>
          <w:rFonts w:ascii="Times New Roman" w:hAnsi="Times New Roman" w:cs="Times New Roman"/>
          <w:sz w:val="24"/>
          <w:szCs w:val="24"/>
          <w:lang w:val="es-ES"/>
        </w:rPr>
        <w:t xml:space="preserve"> </w:t>
      </w:r>
      <w:r w:rsidRPr="00411E95">
        <w:rPr>
          <w:rFonts w:ascii="Times New Roman" w:hAnsi="Times New Roman" w:cs="Times New Roman"/>
          <w:sz w:val="24"/>
          <w:szCs w:val="24"/>
          <w:lang w:val="es-ES"/>
        </w:rPr>
        <w:t>Informática la información necesaria para elaborar su Memoria Anual</w:t>
      </w:r>
      <w:r w:rsidR="00E62269" w:rsidRPr="00411E95">
        <w:rPr>
          <w:rFonts w:ascii="Times New Roman" w:hAnsi="Times New Roman" w:cs="Times New Roman"/>
          <w:sz w:val="24"/>
          <w:szCs w:val="24"/>
          <w:lang w:val="es-ES"/>
        </w:rPr>
        <w:t>.</w:t>
      </w:r>
      <w:r w:rsidR="00ED4C0D" w:rsidRPr="00ED4C0D">
        <w:rPr>
          <w:rFonts w:ascii="Times New Roman" w:hAnsi="Times New Roman" w:cs="Times New Roman"/>
          <w:sz w:val="24"/>
          <w:szCs w:val="24"/>
          <w:lang w:val="es-ES"/>
        </w:rPr>
        <w:t xml:space="preserve"> </w:t>
      </w:r>
      <w:r w:rsidR="00ED4C0D">
        <w:rPr>
          <w:rFonts w:ascii="Times New Roman" w:hAnsi="Times New Roman" w:cs="Times New Roman"/>
          <w:sz w:val="24"/>
          <w:szCs w:val="24"/>
          <w:lang w:val="es-ES"/>
        </w:rPr>
        <w:t>Asimismo, se remitirá a la Consejería de la Junta de Castilla y León competente en materia de colegios profesionales, para su oportuna inscripción en el Registro de Colegios Profesionales y Consejos de Colegios.</w:t>
      </w:r>
    </w:p>
    <w:p w:rsidR="007575C3" w:rsidRPr="004B7E48" w:rsidRDefault="007575C3" w:rsidP="004B7E48">
      <w:pPr>
        <w:ind w:right="-1"/>
      </w:pPr>
    </w:p>
    <w:p w:rsidR="004C222D" w:rsidRPr="00685649" w:rsidRDefault="004C222D" w:rsidP="00F37E3D">
      <w:pPr>
        <w:pStyle w:val="ArticuloNo"/>
        <w:ind w:left="543" w:hanging="543"/>
      </w:pPr>
      <w:bookmarkStart w:id="17" w:name="_Toc509303270"/>
      <w:r w:rsidRPr="00685649">
        <w:t>Servicio de atención a colegiados y a consumidores o usuarios</w:t>
      </w:r>
      <w:bookmarkEnd w:id="17"/>
    </w:p>
    <w:p w:rsidR="004C222D" w:rsidRPr="00685649" w:rsidRDefault="004C222D" w:rsidP="004C222D">
      <w:pPr>
        <w:pStyle w:val="Textoindependiente"/>
        <w:jc w:val="both"/>
        <w:rPr>
          <w:rFonts w:ascii="Arial" w:hAnsi="Arial" w:cs="Arial"/>
          <w:b/>
          <w:i w:val="0"/>
          <w:iCs w:val="0"/>
          <w:sz w:val="20"/>
          <w:szCs w:val="20"/>
          <w:lang w:val="es-ES"/>
        </w:rPr>
      </w:pPr>
    </w:p>
    <w:p w:rsidR="004C222D" w:rsidRPr="0083158F" w:rsidRDefault="0083158F" w:rsidP="00A87F6D">
      <w:pPr>
        <w:pStyle w:val="Prrafodelista"/>
        <w:numPr>
          <w:ilvl w:val="0"/>
          <w:numId w:val="21"/>
        </w:numPr>
        <w:ind w:right="-1"/>
        <w:rPr>
          <w:rFonts w:ascii="Times New Roman" w:hAnsi="Times New Roman" w:cs="Times New Roman"/>
          <w:sz w:val="24"/>
          <w:szCs w:val="24"/>
          <w:lang w:val="es-ES"/>
        </w:rPr>
      </w:pPr>
      <w:r w:rsidRPr="0083158F">
        <w:rPr>
          <w:rFonts w:ascii="Times New Roman" w:hAnsi="Times New Roman" w:cs="Times New Roman"/>
          <w:sz w:val="24"/>
          <w:szCs w:val="24"/>
          <w:lang w:val="es-ES"/>
        </w:rPr>
        <w:t>El Colegio atenderá</w:t>
      </w:r>
      <w:r w:rsidR="004C222D" w:rsidRPr="0083158F">
        <w:rPr>
          <w:rFonts w:ascii="Times New Roman" w:hAnsi="Times New Roman" w:cs="Times New Roman"/>
          <w:sz w:val="24"/>
          <w:szCs w:val="24"/>
          <w:lang w:val="es-ES"/>
        </w:rPr>
        <w:t>, en el ámbito de su competencia, las quejas o reclamaciones presentadas por los colegiados.</w:t>
      </w:r>
    </w:p>
    <w:p w:rsidR="004C222D" w:rsidRPr="00411E95" w:rsidRDefault="004C222D" w:rsidP="00A87F6D">
      <w:pPr>
        <w:pStyle w:val="Prrafodelista"/>
        <w:numPr>
          <w:ilvl w:val="0"/>
          <w:numId w:val="21"/>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Asimismo, dispondrán de un servicio de atención a los consumidores o usuarios, que necesariamente tramitará y, en su caso, resolverá cuantas quejas y reclamaciones referidas a la actividad colegial o profesional de los colegiados, se presenten por cualquier consumidor o usuario que contrate los servicios profesionales, así como por asociaciones y organizaciones de consumidores y usuarios en su representación o en defensa de sus intereses.</w:t>
      </w:r>
    </w:p>
    <w:p w:rsidR="004C222D" w:rsidRPr="00411E95" w:rsidRDefault="004C222D" w:rsidP="00A87F6D">
      <w:pPr>
        <w:pStyle w:val="Prrafodelista"/>
        <w:numPr>
          <w:ilvl w:val="0"/>
          <w:numId w:val="21"/>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A través de este servicio de atención a los consumidores o usuarios, se resolverá sobre la queja o reclamación según proceda: bien informando sobre el sistema extrajudicial de resolución de conflictos, bien remitiendo el expediente a los órganos colegiales competentes para instruir los oportunos expedientes informativos o disciplinarios, bien archivando o bien adoptando cualquier otra decisión de su competencia, conforme a derecho.</w:t>
      </w:r>
    </w:p>
    <w:p w:rsidR="004C222D" w:rsidRPr="00411E95" w:rsidRDefault="004C222D" w:rsidP="00A87F6D">
      <w:pPr>
        <w:pStyle w:val="Prrafodelista"/>
        <w:numPr>
          <w:ilvl w:val="0"/>
          <w:numId w:val="21"/>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presentación de quejas y reclamaciones se podrá realizar personalmente o por vía electrónica, a través del punto de acceso electrónico único de la corporación colegial.</w:t>
      </w:r>
    </w:p>
    <w:p w:rsidR="004C222D" w:rsidRPr="00685649" w:rsidRDefault="004C222D" w:rsidP="007575C3"/>
    <w:p w:rsidR="007575C3" w:rsidRPr="00685649" w:rsidRDefault="007575C3" w:rsidP="00F37E3D">
      <w:pPr>
        <w:pStyle w:val="ArticuloNo"/>
        <w:ind w:left="543" w:hanging="543"/>
      </w:pPr>
      <w:bookmarkStart w:id="18" w:name="_Toc509303271"/>
      <w:r w:rsidRPr="00685649">
        <w:t xml:space="preserve">El </w:t>
      </w:r>
      <w:r w:rsidR="00272556" w:rsidRPr="00685649">
        <w:t>V</w:t>
      </w:r>
      <w:r w:rsidRPr="00685649">
        <w:t>isado</w:t>
      </w:r>
      <w:bookmarkEnd w:id="18"/>
    </w:p>
    <w:p w:rsidR="00890EE8" w:rsidRPr="00685649" w:rsidRDefault="00890EE8" w:rsidP="007575C3">
      <w:pPr>
        <w:pStyle w:val="Textoindependiente"/>
        <w:jc w:val="both"/>
        <w:rPr>
          <w:rFonts w:ascii="Arial" w:hAnsi="Arial" w:cs="Arial"/>
          <w:i w:val="0"/>
          <w:iCs w:val="0"/>
          <w:sz w:val="20"/>
          <w:szCs w:val="20"/>
          <w:lang w:val="es-ES"/>
        </w:rPr>
      </w:pPr>
    </w:p>
    <w:p w:rsidR="004C222D" w:rsidRPr="00411E95" w:rsidRDefault="00ED4C0D" w:rsidP="00A87F6D">
      <w:pPr>
        <w:pStyle w:val="Prrafodelista"/>
        <w:numPr>
          <w:ilvl w:val="0"/>
          <w:numId w:val="22"/>
        </w:numPr>
        <w:ind w:right="-1"/>
        <w:rPr>
          <w:rFonts w:ascii="Times New Roman" w:hAnsi="Times New Roman" w:cs="Times New Roman"/>
          <w:sz w:val="24"/>
          <w:szCs w:val="24"/>
          <w:lang w:val="es-ES"/>
        </w:rPr>
      </w:pPr>
      <w:r w:rsidRPr="00ED4C0D">
        <w:rPr>
          <w:rFonts w:ascii="Times New Roman" w:hAnsi="Times New Roman" w:cs="Times New Roman"/>
          <w:sz w:val="24"/>
          <w:szCs w:val="24"/>
          <w:lang w:val="es-ES"/>
        </w:rPr>
        <w:t>El Colegio al representar a una profesión técnica, podrá visar los trabajos.</w:t>
      </w:r>
      <w:r>
        <w:rPr>
          <w:rFonts w:ascii="Times New Roman" w:hAnsi="Times New Roman" w:cs="Times New Roman"/>
          <w:sz w:val="24"/>
          <w:szCs w:val="24"/>
          <w:lang w:val="es-ES"/>
        </w:rPr>
        <w:t xml:space="preserve"> </w:t>
      </w:r>
      <w:r w:rsidR="004C222D" w:rsidRPr="00411E95">
        <w:rPr>
          <w:rFonts w:ascii="Times New Roman" w:hAnsi="Times New Roman" w:cs="Times New Roman"/>
          <w:sz w:val="24"/>
          <w:szCs w:val="24"/>
          <w:lang w:val="es-ES"/>
        </w:rPr>
        <w:t>El visado de los trabajos profesionales es voluntario.</w:t>
      </w:r>
    </w:p>
    <w:p w:rsidR="004C222D" w:rsidRPr="0083158F" w:rsidRDefault="004C222D" w:rsidP="00A87F6D">
      <w:pPr>
        <w:pStyle w:val="Prrafodelista"/>
        <w:numPr>
          <w:ilvl w:val="0"/>
          <w:numId w:val="22"/>
        </w:numPr>
        <w:ind w:right="-1"/>
        <w:rPr>
          <w:rFonts w:ascii="Times New Roman" w:hAnsi="Times New Roman" w:cs="Times New Roman"/>
          <w:sz w:val="24"/>
          <w:szCs w:val="24"/>
        </w:rPr>
      </w:pPr>
      <w:r w:rsidRPr="00411E95">
        <w:rPr>
          <w:rFonts w:ascii="Times New Roman" w:hAnsi="Times New Roman" w:cs="Times New Roman"/>
          <w:sz w:val="24"/>
          <w:szCs w:val="24"/>
          <w:lang w:val="es-ES"/>
        </w:rPr>
        <w:t xml:space="preserve">No obstante, los Colegios deberán atender las solicitudes de visado de sus colegiados, organizando los servicios adecuados para ello. </w:t>
      </w:r>
      <w:r w:rsidRPr="0083158F">
        <w:rPr>
          <w:rFonts w:ascii="Times New Roman" w:hAnsi="Times New Roman" w:cs="Times New Roman"/>
          <w:sz w:val="24"/>
          <w:szCs w:val="24"/>
        </w:rPr>
        <w:t>Las solicitudes podrán tramitarse por vía electrónica.</w:t>
      </w:r>
    </w:p>
    <w:p w:rsidR="00890EE8" w:rsidRPr="00411E95" w:rsidRDefault="00890EE8" w:rsidP="00A87F6D">
      <w:pPr>
        <w:pStyle w:val="Prrafodelista"/>
        <w:numPr>
          <w:ilvl w:val="0"/>
          <w:numId w:val="22"/>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El visado comprobará la identidad y habilitación profesional del autor del trabajo, utilizando para ello los registros de colegiados, así como la corrección e integridad formal de la documentación del trabajo profesional de acuerdo con las normas por las que este se rija o sean aplicables.</w:t>
      </w:r>
    </w:p>
    <w:p w:rsidR="00890EE8" w:rsidRPr="00411E95" w:rsidRDefault="00890EE8" w:rsidP="00A87F6D">
      <w:pPr>
        <w:pStyle w:val="Prrafodelista"/>
        <w:numPr>
          <w:ilvl w:val="0"/>
          <w:numId w:val="22"/>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Asimismo, el visado expresará de forma clara cuál es su objeto, detallando los extremos sometidos a control e informará sobre la responsabilidad subsidiaria que asume el Colegio por los daños derivados de un trabajo profesional visado por propio el Colegio, siempre que dichos daños tengan su origen en defectos que hubieran debido ser puestos de manifiesto por el Colegio al visar el trabajo profesional y que guarden relación directa con los elementos que han sido visados en ese trabajo concreto.</w:t>
      </w:r>
    </w:p>
    <w:p w:rsidR="00890EE8" w:rsidRPr="00411E95" w:rsidRDefault="00890EE8" w:rsidP="00A87F6D">
      <w:pPr>
        <w:pStyle w:val="Prrafodelista"/>
        <w:numPr>
          <w:ilvl w:val="0"/>
          <w:numId w:val="22"/>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El visado no comprenderá el control técnico de los elementos facultativos del trabajo profesional. Tampoco comprenderá los honorarios profesionales ni las demás condiciones contractuales, cuya determinación se deja al libre acuerdo de las partes.</w:t>
      </w:r>
    </w:p>
    <w:p w:rsidR="00890EE8" w:rsidRPr="00411E95" w:rsidRDefault="00890EE8" w:rsidP="00A87F6D">
      <w:pPr>
        <w:pStyle w:val="Prrafodelista"/>
        <w:numPr>
          <w:ilvl w:val="0"/>
          <w:numId w:val="22"/>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El coste del visado será razonable, no abusivo ni discriminatorio. El Colegio hará públicos los precios de los visados de los trabajos, que podrá tramitarse por vía telemática.</w:t>
      </w:r>
    </w:p>
    <w:p w:rsidR="00A63BD3" w:rsidRDefault="00A63BD3">
      <w:pPr>
        <w:rPr>
          <w:rFonts w:ascii="Arial" w:hAnsi="Arial" w:cs="Arial"/>
          <w:sz w:val="20"/>
          <w:szCs w:val="20"/>
          <w:lang w:eastAsia="en-US"/>
        </w:rPr>
      </w:pPr>
      <w:r>
        <w:rPr>
          <w:rFonts w:ascii="Arial" w:hAnsi="Arial" w:cs="Arial"/>
          <w:i/>
          <w:iCs/>
          <w:sz w:val="20"/>
          <w:szCs w:val="20"/>
        </w:rPr>
        <w:br w:type="page"/>
      </w:r>
    </w:p>
    <w:p w:rsidR="002C3AE8" w:rsidRPr="00AC02FB" w:rsidRDefault="002C3AE8" w:rsidP="00AC02FB">
      <w:pPr>
        <w:pStyle w:val="TtuloN"/>
        <w:rPr>
          <w:i/>
          <w:iCs/>
        </w:rPr>
      </w:pPr>
      <w:bookmarkStart w:id="19" w:name="_Toc509303272"/>
      <w:r w:rsidRPr="00AC02FB">
        <w:t>De los colegiados</w:t>
      </w:r>
      <w:bookmarkEnd w:id="19"/>
    </w:p>
    <w:p w:rsidR="002C3AE8" w:rsidRPr="00685649" w:rsidRDefault="002C3AE8">
      <w:pPr>
        <w:pStyle w:val="Textoindependiente"/>
        <w:jc w:val="both"/>
        <w:rPr>
          <w:rFonts w:ascii="Arial" w:hAnsi="Arial" w:cs="Arial"/>
          <w:i w:val="0"/>
          <w:iCs w:val="0"/>
          <w:sz w:val="20"/>
          <w:szCs w:val="20"/>
          <w:lang w:val="es-ES"/>
        </w:rPr>
      </w:pPr>
    </w:p>
    <w:p w:rsidR="002C3AE8" w:rsidRPr="00AC02FB" w:rsidRDefault="001B5C6F" w:rsidP="00AC02FB">
      <w:pPr>
        <w:pStyle w:val="Capitulo"/>
        <w:rPr>
          <w:rFonts w:ascii="Arial" w:hAnsi="Arial" w:cs="Arial"/>
          <w:i w:val="0"/>
          <w:iCs w:val="0"/>
          <w:lang w:val="es-ES"/>
        </w:rPr>
      </w:pPr>
      <w:bookmarkStart w:id="20" w:name="_Toc509303273"/>
      <w:r>
        <w:rPr>
          <w:rFonts w:ascii="Arial" w:hAnsi="Arial" w:cs="Arial"/>
          <w:i w:val="0"/>
          <w:iCs w:val="0"/>
          <w:lang w:val="es-ES"/>
        </w:rPr>
        <w:t>De l</w:t>
      </w:r>
      <w:r w:rsidR="002C3AE8" w:rsidRPr="00AC02FB">
        <w:rPr>
          <w:rFonts w:ascii="Arial" w:hAnsi="Arial" w:cs="Arial"/>
          <w:i w:val="0"/>
          <w:iCs w:val="0"/>
          <w:lang w:val="es-ES"/>
        </w:rPr>
        <w:t>a colegiación</w:t>
      </w:r>
      <w:bookmarkEnd w:id="20"/>
    </w:p>
    <w:p w:rsidR="002C3AE8" w:rsidRPr="00685649" w:rsidRDefault="002C3AE8">
      <w:pPr>
        <w:pStyle w:val="Textoindependiente"/>
        <w:jc w:val="both"/>
        <w:rPr>
          <w:rFonts w:ascii="Arial" w:hAnsi="Arial" w:cs="Arial"/>
          <w:i w:val="0"/>
          <w:iCs w:val="0"/>
          <w:sz w:val="20"/>
          <w:szCs w:val="20"/>
          <w:lang w:val="es-ES"/>
        </w:rPr>
      </w:pPr>
    </w:p>
    <w:p w:rsidR="002C3AE8" w:rsidRPr="00685649" w:rsidRDefault="002C3AE8" w:rsidP="00F37E3D">
      <w:pPr>
        <w:pStyle w:val="ArticuloNo"/>
        <w:ind w:left="543" w:hanging="543"/>
      </w:pPr>
      <w:bookmarkStart w:id="21" w:name="_Toc61282325"/>
      <w:bookmarkStart w:id="22" w:name="_Toc509303274"/>
      <w:r w:rsidRPr="00685649">
        <w:t>Incorporación</w:t>
      </w:r>
      <w:r w:rsidR="00F37E3D" w:rsidRPr="00685649">
        <w:t xml:space="preserve"> </w:t>
      </w:r>
      <w:bookmarkEnd w:id="21"/>
      <w:r w:rsidR="001B5C6F">
        <w:t>al Colegio</w:t>
      </w:r>
      <w:bookmarkEnd w:id="22"/>
    </w:p>
    <w:p w:rsidR="00B23D54" w:rsidRPr="00685649" w:rsidRDefault="00B23D54">
      <w:pPr>
        <w:pStyle w:val="Textoindependiente"/>
        <w:jc w:val="both"/>
        <w:rPr>
          <w:rFonts w:ascii="Arial" w:hAnsi="Arial" w:cs="Arial"/>
          <w:b/>
          <w:bCs/>
          <w:i w:val="0"/>
          <w:iCs w:val="0"/>
          <w:sz w:val="20"/>
          <w:szCs w:val="20"/>
          <w:lang w:val="es-ES"/>
        </w:rPr>
      </w:pPr>
    </w:p>
    <w:p w:rsidR="00963B79" w:rsidRPr="00411E95" w:rsidRDefault="001D43E9" w:rsidP="00A87F6D">
      <w:pPr>
        <w:pStyle w:val="Prrafodelista"/>
        <w:numPr>
          <w:ilvl w:val="0"/>
          <w:numId w:val="23"/>
        </w:numPr>
        <w:ind w:right="-1"/>
        <w:rPr>
          <w:rFonts w:ascii="Times New Roman" w:hAnsi="Times New Roman" w:cs="Times New Roman"/>
          <w:sz w:val="24"/>
          <w:szCs w:val="24"/>
          <w:lang w:val="es-ES"/>
        </w:rPr>
      </w:pPr>
      <w:r>
        <w:rPr>
          <w:rFonts w:ascii="Times New Roman" w:hAnsi="Times New Roman" w:cs="Times New Roman"/>
          <w:sz w:val="24"/>
          <w:szCs w:val="24"/>
          <w:lang w:val="es-ES"/>
        </w:rPr>
        <w:t>P</w:t>
      </w:r>
      <w:r w:rsidR="002C3AE8" w:rsidRPr="00411E95">
        <w:rPr>
          <w:rFonts w:ascii="Times New Roman" w:hAnsi="Times New Roman" w:cs="Times New Roman"/>
          <w:sz w:val="24"/>
          <w:szCs w:val="24"/>
          <w:lang w:val="es-ES"/>
        </w:rPr>
        <w:t>ara e</w:t>
      </w:r>
      <w:r>
        <w:rPr>
          <w:rFonts w:ascii="Times New Roman" w:hAnsi="Times New Roman" w:cs="Times New Roman"/>
          <w:sz w:val="24"/>
          <w:szCs w:val="24"/>
          <w:lang w:val="es-ES"/>
        </w:rPr>
        <w:t>l ejercicio de la profesión de Ingeniero en I</w:t>
      </w:r>
      <w:r w:rsidR="002C3AE8" w:rsidRPr="00411E95">
        <w:rPr>
          <w:rFonts w:ascii="Times New Roman" w:hAnsi="Times New Roman" w:cs="Times New Roman"/>
          <w:sz w:val="24"/>
          <w:szCs w:val="24"/>
          <w:lang w:val="es-ES"/>
        </w:rPr>
        <w:t xml:space="preserve">nformática en cualquiera de sus modalidades, </w:t>
      </w:r>
      <w:r w:rsidRPr="00411E95">
        <w:rPr>
          <w:rFonts w:ascii="Times New Roman" w:hAnsi="Times New Roman" w:cs="Times New Roman"/>
          <w:sz w:val="24"/>
          <w:szCs w:val="24"/>
          <w:lang w:val="es-ES"/>
        </w:rPr>
        <w:t>cuando el ingeniero tenga su domicilio profesional principal en el ámbito territorial de Castilla y León</w:t>
      </w:r>
      <w:r>
        <w:rPr>
          <w:rFonts w:ascii="Times New Roman" w:hAnsi="Times New Roman" w:cs="Times New Roman"/>
          <w:sz w:val="24"/>
          <w:szCs w:val="24"/>
          <w:lang w:val="es-ES"/>
        </w:rPr>
        <w:t>, podrá</w:t>
      </w:r>
      <w:r w:rsidR="002C3AE8" w:rsidRPr="00411E95">
        <w:rPr>
          <w:rFonts w:ascii="Times New Roman" w:hAnsi="Times New Roman" w:cs="Times New Roman"/>
          <w:sz w:val="24"/>
          <w:szCs w:val="24"/>
          <w:lang w:val="es-ES"/>
        </w:rPr>
        <w:t xml:space="preserve"> incorpora</w:t>
      </w:r>
      <w:r>
        <w:rPr>
          <w:rFonts w:ascii="Times New Roman" w:hAnsi="Times New Roman" w:cs="Times New Roman"/>
          <w:sz w:val="24"/>
          <w:szCs w:val="24"/>
          <w:lang w:val="es-ES"/>
        </w:rPr>
        <w:t>rse</w:t>
      </w:r>
      <w:r w:rsidR="002C3AE8" w:rsidRPr="00411E95">
        <w:rPr>
          <w:rFonts w:ascii="Times New Roman" w:hAnsi="Times New Roman" w:cs="Times New Roman"/>
          <w:sz w:val="24"/>
          <w:szCs w:val="24"/>
          <w:lang w:val="es-ES"/>
        </w:rPr>
        <w:t xml:space="preserve"> al Colegio Profesional de Ingenieros en Informática de Castilla y León</w:t>
      </w:r>
      <w:r w:rsidR="00963B79" w:rsidRPr="00411E95">
        <w:rPr>
          <w:rFonts w:ascii="Times New Roman" w:hAnsi="Times New Roman" w:cs="Times New Roman"/>
          <w:sz w:val="24"/>
          <w:szCs w:val="24"/>
          <w:lang w:val="es-ES"/>
        </w:rPr>
        <w:t>.</w:t>
      </w:r>
      <w:r w:rsidR="007F3FD3">
        <w:rPr>
          <w:rFonts w:ascii="Times New Roman" w:hAnsi="Times New Roman" w:cs="Times New Roman"/>
          <w:sz w:val="24"/>
          <w:szCs w:val="24"/>
          <w:lang w:val="es-ES"/>
        </w:rPr>
        <w:t xml:space="preserve"> La colegiación será obligatoria cuando así lo establezca una ley de carácter estatal.</w:t>
      </w:r>
      <w:r w:rsidR="00963B79" w:rsidRPr="00411E95">
        <w:rPr>
          <w:rFonts w:ascii="Times New Roman" w:hAnsi="Times New Roman" w:cs="Times New Roman"/>
          <w:sz w:val="24"/>
          <w:szCs w:val="24"/>
          <w:lang w:val="es-ES"/>
        </w:rPr>
        <w:t xml:space="preserve"> </w:t>
      </w:r>
    </w:p>
    <w:p w:rsidR="002C3AE8" w:rsidRPr="00685649" w:rsidRDefault="002C3AE8">
      <w:pPr>
        <w:pStyle w:val="Textoindependiente"/>
        <w:jc w:val="both"/>
        <w:rPr>
          <w:rFonts w:ascii="Arial" w:hAnsi="Arial" w:cs="Arial"/>
          <w:i w:val="0"/>
          <w:iCs w:val="0"/>
          <w:sz w:val="20"/>
          <w:szCs w:val="20"/>
          <w:lang w:val="es-ES"/>
        </w:rPr>
      </w:pPr>
    </w:p>
    <w:p w:rsidR="0096425C" w:rsidRPr="00685649" w:rsidRDefault="0096425C" w:rsidP="00B23D54">
      <w:pPr>
        <w:pStyle w:val="ArticuloNo"/>
        <w:ind w:left="543" w:hanging="543"/>
      </w:pPr>
      <w:bookmarkStart w:id="23" w:name="_Toc509303275"/>
      <w:r w:rsidRPr="00685649">
        <w:t>Condiciones de la incorporación</w:t>
      </w:r>
      <w:bookmarkEnd w:id="23"/>
    </w:p>
    <w:p w:rsidR="0096425C" w:rsidRPr="00685649" w:rsidRDefault="0096425C" w:rsidP="0096425C">
      <w:pPr>
        <w:pStyle w:val="Textoindependiente"/>
        <w:jc w:val="both"/>
        <w:rPr>
          <w:rFonts w:ascii="Arial" w:hAnsi="Arial" w:cs="Arial"/>
          <w:i w:val="0"/>
          <w:iCs w:val="0"/>
          <w:sz w:val="20"/>
          <w:szCs w:val="20"/>
          <w:lang w:val="es-ES"/>
        </w:rPr>
      </w:pPr>
    </w:p>
    <w:p w:rsidR="0096425C" w:rsidRPr="00411E95" w:rsidRDefault="00ED4C0D" w:rsidP="00A87F6D">
      <w:pPr>
        <w:pStyle w:val="Prrafodelista"/>
        <w:numPr>
          <w:ilvl w:val="0"/>
          <w:numId w:val="24"/>
        </w:numPr>
        <w:ind w:right="-1"/>
        <w:rPr>
          <w:rFonts w:ascii="Times New Roman" w:hAnsi="Times New Roman" w:cs="Times New Roman"/>
          <w:sz w:val="24"/>
          <w:szCs w:val="24"/>
          <w:lang w:val="es-ES"/>
        </w:rPr>
      </w:pPr>
      <w:r>
        <w:rPr>
          <w:rFonts w:ascii="Times New Roman" w:hAnsi="Times New Roman" w:cs="Times New Roman"/>
          <w:sz w:val="24"/>
          <w:szCs w:val="24"/>
          <w:lang w:val="es-ES"/>
        </w:rPr>
        <w:t>El</w:t>
      </w:r>
      <w:r w:rsidR="007A18EE" w:rsidRPr="00423C32">
        <w:rPr>
          <w:rFonts w:ascii="Times New Roman" w:hAnsi="Times New Roman" w:cs="Times New Roman"/>
          <w:sz w:val="24"/>
          <w:szCs w:val="24"/>
          <w:lang w:val="es-ES"/>
        </w:rPr>
        <w:t xml:space="preserve"> Colegio integrará a las personas que se encuentren en posesión de un título universitario oficial vinculado con el ejercicio de la profesión de </w:t>
      </w:r>
      <w:r w:rsidR="00BC09F1">
        <w:rPr>
          <w:rFonts w:ascii="Times New Roman" w:hAnsi="Times New Roman" w:cs="Times New Roman"/>
          <w:sz w:val="24"/>
          <w:szCs w:val="24"/>
          <w:lang w:val="es-ES"/>
        </w:rPr>
        <w:t>Ingeniería en I</w:t>
      </w:r>
      <w:r w:rsidR="007A18EE" w:rsidRPr="00423C32">
        <w:rPr>
          <w:rFonts w:ascii="Times New Roman" w:hAnsi="Times New Roman" w:cs="Times New Roman"/>
          <w:sz w:val="24"/>
          <w:szCs w:val="24"/>
          <w:lang w:val="es-ES"/>
        </w:rPr>
        <w:t xml:space="preserve">nformática o bien se encuentren en posesión de un título universitario debidamente homologado o declarado equivalente al anterior por el Ministerio competente. </w:t>
      </w:r>
      <w:r w:rsidR="007A18EE" w:rsidRPr="00411E95">
        <w:rPr>
          <w:rFonts w:ascii="Times New Roman" w:hAnsi="Times New Roman" w:cs="Times New Roman"/>
          <w:sz w:val="24"/>
          <w:szCs w:val="24"/>
          <w:lang w:val="es-ES"/>
        </w:rPr>
        <w:t xml:space="preserve">En particular se reconocen los títulos universitarios de </w:t>
      </w:r>
      <w:r w:rsidR="0096425C" w:rsidRPr="00411E95">
        <w:rPr>
          <w:rFonts w:ascii="Times New Roman" w:hAnsi="Times New Roman" w:cs="Times New Roman"/>
          <w:sz w:val="24"/>
          <w:szCs w:val="24"/>
          <w:lang w:val="es-ES"/>
        </w:rPr>
        <w:t>Ingeniero/a en Informática</w:t>
      </w:r>
      <w:r w:rsidR="007A18EE" w:rsidRPr="00411E95">
        <w:rPr>
          <w:rFonts w:ascii="Times New Roman" w:hAnsi="Times New Roman" w:cs="Times New Roman"/>
          <w:sz w:val="24"/>
          <w:szCs w:val="24"/>
          <w:lang w:val="es-ES"/>
        </w:rPr>
        <w:t>,</w:t>
      </w:r>
      <w:r w:rsidR="0096425C" w:rsidRPr="00411E95">
        <w:rPr>
          <w:rFonts w:ascii="Times New Roman" w:hAnsi="Times New Roman" w:cs="Times New Roman"/>
          <w:sz w:val="24"/>
          <w:szCs w:val="24"/>
          <w:lang w:val="es-ES"/>
        </w:rPr>
        <w:t xml:space="preserve"> de Licenciado/a en Informática obtenida de conformidad con lo dispuesto en los Reales Decretos 1459/1990, de 26 de octubre, y 1954/1994, de 30 de septiembre</w:t>
      </w:r>
      <w:r w:rsidR="006A21C5" w:rsidRPr="00411E95">
        <w:rPr>
          <w:rFonts w:ascii="Times New Roman" w:hAnsi="Times New Roman" w:cs="Times New Roman"/>
          <w:sz w:val="24"/>
          <w:szCs w:val="24"/>
          <w:lang w:val="es-ES"/>
        </w:rPr>
        <w:t xml:space="preserve"> </w:t>
      </w:r>
      <w:r w:rsidR="007A18EE" w:rsidRPr="00411E95">
        <w:rPr>
          <w:rFonts w:ascii="Times New Roman" w:hAnsi="Times New Roman" w:cs="Times New Roman"/>
          <w:sz w:val="24"/>
          <w:szCs w:val="24"/>
          <w:lang w:val="es-ES"/>
        </w:rPr>
        <w:t xml:space="preserve">y los títulos de Master en </w:t>
      </w:r>
      <w:r w:rsidR="00BC09F1">
        <w:rPr>
          <w:rFonts w:ascii="Times New Roman" w:hAnsi="Times New Roman" w:cs="Times New Roman"/>
          <w:sz w:val="24"/>
          <w:szCs w:val="24"/>
          <w:lang w:val="es-ES"/>
        </w:rPr>
        <w:t>Ingeniería</w:t>
      </w:r>
      <w:r w:rsidR="00A6673F" w:rsidRPr="00411E95">
        <w:rPr>
          <w:rFonts w:ascii="Times New Roman" w:hAnsi="Times New Roman" w:cs="Times New Roman"/>
          <w:sz w:val="24"/>
          <w:szCs w:val="24"/>
          <w:lang w:val="es-ES"/>
        </w:rPr>
        <w:t xml:space="preserve"> en</w:t>
      </w:r>
      <w:r w:rsidR="007A18EE" w:rsidRPr="00411E95">
        <w:rPr>
          <w:rFonts w:ascii="Times New Roman" w:hAnsi="Times New Roman" w:cs="Times New Roman"/>
          <w:sz w:val="24"/>
          <w:szCs w:val="24"/>
          <w:lang w:val="es-ES"/>
        </w:rPr>
        <w:t xml:space="preserve"> Informática elaborados según la Resolución de 8 de junio de 2009, de la Secretaría General de Universidades, por la que se da publicidad al Acuerdo del Consejo de Universidades, por el que se establecen recomendaciones para la propuesta por las universidades de memorias de solicitud de títulos oficiales en los ámbitos de la </w:t>
      </w:r>
      <w:r w:rsidR="00AE7E06">
        <w:rPr>
          <w:rFonts w:ascii="Times New Roman" w:hAnsi="Times New Roman" w:cs="Times New Roman"/>
          <w:sz w:val="24"/>
          <w:szCs w:val="24"/>
          <w:lang w:val="es-ES"/>
        </w:rPr>
        <w:t>Ingeniería</w:t>
      </w:r>
      <w:r w:rsidR="007A18EE" w:rsidRPr="00411E95">
        <w:rPr>
          <w:rFonts w:ascii="Times New Roman" w:hAnsi="Times New Roman" w:cs="Times New Roman"/>
          <w:sz w:val="24"/>
          <w:szCs w:val="24"/>
          <w:lang w:val="es-ES"/>
        </w:rPr>
        <w:t xml:space="preserve"> Informática, publicada en BOE de 4 de agosto de 2009.</w:t>
      </w:r>
    </w:p>
    <w:p w:rsidR="00981B33" w:rsidRPr="00411E95" w:rsidRDefault="00BC09F1" w:rsidP="00A87F6D">
      <w:pPr>
        <w:pStyle w:val="Prrafodelista"/>
        <w:numPr>
          <w:ilvl w:val="0"/>
          <w:numId w:val="24"/>
        </w:numPr>
        <w:ind w:right="-1"/>
        <w:rPr>
          <w:rFonts w:ascii="Times New Roman" w:hAnsi="Times New Roman" w:cs="Times New Roman"/>
          <w:sz w:val="24"/>
          <w:szCs w:val="24"/>
          <w:lang w:val="es-ES"/>
        </w:rPr>
      </w:pPr>
      <w:r>
        <w:rPr>
          <w:rFonts w:ascii="Times New Roman" w:hAnsi="Times New Roman" w:cs="Times New Roman"/>
          <w:sz w:val="24"/>
          <w:szCs w:val="24"/>
          <w:lang w:val="es-ES"/>
        </w:rPr>
        <w:t>El C</w:t>
      </w:r>
      <w:r w:rsidR="00981B33" w:rsidRPr="00411E95">
        <w:rPr>
          <w:rFonts w:ascii="Times New Roman" w:hAnsi="Times New Roman" w:cs="Times New Roman"/>
          <w:sz w:val="24"/>
          <w:szCs w:val="24"/>
          <w:lang w:val="es-ES"/>
        </w:rPr>
        <w:t>olegio podrá establecer una cuota de inscripción</w:t>
      </w:r>
      <w:r w:rsidR="00B23D54" w:rsidRPr="00411E95">
        <w:rPr>
          <w:rFonts w:ascii="Times New Roman" w:hAnsi="Times New Roman" w:cs="Times New Roman"/>
          <w:sz w:val="24"/>
          <w:szCs w:val="24"/>
          <w:lang w:val="es-ES"/>
        </w:rPr>
        <w:t>.</w:t>
      </w:r>
      <w:r w:rsidR="006E7254" w:rsidRPr="00411E95">
        <w:rPr>
          <w:rFonts w:ascii="Times New Roman" w:hAnsi="Times New Roman" w:cs="Times New Roman"/>
          <w:sz w:val="24"/>
          <w:szCs w:val="24"/>
          <w:lang w:val="es-ES"/>
        </w:rPr>
        <w:t xml:space="preserve"> Dicha cuota de inscripción no podrá superar en ningún caso los costes asociados a la tramitación de la misma.</w:t>
      </w:r>
    </w:p>
    <w:p w:rsidR="0096425C" w:rsidRPr="00411E95" w:rsidRDefault="0096425C" w:rsidP="00A87F6D">
      <w:pPr>
        <w:pStyle w:val="Prrafodelista"/>
        <w:numPr>
          <w:ilvl w:val="0"/>
          <w:numId w:val="24"/>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Junto a la solicitud de incorporación se acompañará fotocopia compulsada del correspondiente título oficial, o testimonio notarial del mismo.</w:t>
      </w:r>
      <w:r w:rsidR="00BB0818">
        <w:rPr>
          <w:rFonts w:ascii="Times New Roman" w:hAnsi="Times New Roman" w:cs="Times New Roman"/>
          <w:sz w:val="24"/>
          <w:szCs w:val="24"/>
          <w:lang w:val="es-ES"/>
        </w:rPr>
        <w:t xml:space="preserve"> El C</w:t>
      </w:r>
      <w:r w:rsidR="00981B33" w:rsidRPr="00411E95">
        <w:rPr>
          <w:rFonts w:ascii="Times New Roman" w:hAnsi="Times New Roman" w:cs="Times New Roman"/>
          <w:sz w:val="24"/>
          <w:szCs w:val="24"/>
          <w:lang w:val="es-ES"/>
        </w:rPr>
        <w:t>olegio dispondrá de los medios necesarios para que los solicitantes puedan tramitar su colegiación por vía telemática</w:t>
      </w:r>
      <w:r w:rsidR="00774988" w:rsidRPr="00411E95">
        <w:rPr>
          <w:rFonts w:ascii="Times New Roman" w:hAnsi="Times New Roman" w:cs="Times New Roman"/>
          <w:sz w:val="24"/>
          <w:szCs w:val="24"/>
          <w:lang w:val="es-ES"/>
        </w:rPr>
        <w:t>.</w:t>
      </w:r>
    </w:p>
    <w:p w:rsidR="0096425C" w:rsidRPr="00411E95" w:rsidRDefault="0096425C" w:rsidP="00A87F6D">
      <w:pPr>
        <w:pStyle w:val="Prrafodelista"/>
        <w:numPr>
          <w:ilvl w:val="0"/>
          <w:numId w:val="24"/>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Si el solicitante procede de otro Colegio Profesional</w:t>
      </w:r>
      <w:r w:rsidR="00E5181B">
        <w:rPr>
          <w:rFonts w:ascii="Times New Roman" w:hAnsi="Times New Roman" w:cs="Times New Roman"/>
          <w:sz w:val="24"/>
          <w:szCs w:val="24"/>
          <w:lang w:val="es-ES"/>
        </w:rPr>
        <w:t xml:space="preserve">, el Colegio solicitará a éste, información que acredite que el solicitante </w:t>
      </w:r>
      <w:r w:rsidRPr="00411E95">
        <w:rPr>
          <w:rFonts w:ascii="Times New Roman" w:hAnsi="Times New Roman" w:cs="Times New Roman"/>
          <w:sz w:val="24"/>
          <w:szCs w:val="24"/>
          <w:lang w:val="es-ES"/>
        </w:rPr>
        <w:t>no est</w:t>
      </w:r>
      <w:r w:rsidR="00E5181B">
        <w:rPr>
          <w:rFonts w:ascii="Times New Roman" w:hAnsi="Times New Roman" w:cs="Times New Roman"/>
          <w:sz w:val="24"/>
          <w:szCs w:val="24"/>
          <w:lang w:val="es-ES"/>
        </w:rPr>
        <w:t>á</w:t>
      </w:r>
      <w:r w:rsidRPr="00411E95">
        <w:rPr>
          <w:rFonts w:ascii="Times New Roman" w:hAnsi="Times New Roman" w:cs="Times New Roman"/>
          <w:sz w:val="24"/>
          <w:szCs w:val="24"/>
          <w:lang w:val="es-ES"/>
        </w:rPr>
        <w:t xml:space="preserve"> incurso en inhabilitación temporal o definitiva para el ejercicio de la profesión.</w:t>
      </w:r>
    </w:p>
    <w:p w:rsidR="0096425C" w:rsidRPr="00411E95" w:rsidRDefault="0096425C" w:rsidP="00A87F6D">
      <w:pPr>
        <w:pStyle w:val="Prrafodelista"/>
        <w:numPr>
          <w:ilvl w:val="0"/>
          <w:numId w:val="24"/>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Junta de Gobierno del Colegio resolverá, en el plazo máximo de tres meses, sobre su solicitud de incorporación, pudiendo en dicho plazo practicar las diligencias y solicitar los informes que considere oportunos. La resolución será acordando o denegando la incorporación, siendo en este último supuesto</w:t>
      </w:r>
      <w:r w:rsidR="00ED4C0D">
        <w:rPr>
          <w:rFonts w:ascii="Times New Roman" w:hAnsi="Times New Roman" w:cs="Times New Roman"/>
          <w:sz w:val="24"/>
          <w:szCs w:val="24"/>
          <w:lang w:val="es-ES"/>
        </w:rPr>
        <w:t>,</w:t>
      </w:r>
      <w:r w:rsidRPr="00411E95">
        <w:rPr>
          <w:rFonts w:ascii="Times New Roman" w:hAnsi="Times New Roman" w:cs="Times New Roman"/>
          <w:sz w:val="24"/>
          <w:szCs w:val="24"/>
          <w:lang w:val="es-ES"/>
        </w:rPr>
        <w:t xml:space="preserve"> motivada.</w:t>
      </w:r>
      <w:r w:rsidR="00ED4C0D">
        <w:rPr>
          <w:rFonts w:ascii="Times New Roman" w:hAnsi="Times New Roman" w:cs="Times New Roman"/>
          <w:sz w:val="24"/>
          <w:szCs w:val="24"/>
          <w:lang w:val="es-ES"/>
        </w:rPr>
        <w:t xml:space="preserve"> Si transcurrido dicho plazo </w:t>
      </w:r>
      <w:r w:rsidR="00983376">
        <w:rPr>
          <w:rFonts w:ascii="Times New Roman" w:hAnsi="Times New Roman" w:cs="Times New Roman"/>
          <w:sz w:val="24"/>
          <w:szCs w:val="24"/>
          <w:lang w:val="es-ES"/>
        </w:rPr>
        <w:t>no se hubiera</w:t>
      </w:r>
      <w:r w:rsidR="00ED4C0D">
        <w:rPr>
          <w:rFonts w:ascii="Times New Roman" w:hAnsi="Times New Roman" w:cs="Times New Roman"/>
          <w:sz w:val="24"/>
          <w:szCs w:val="24"/>
          <w:lang w:val="es-ES"/>
        </w:rPr>
        <w:t xml:space="preserve"> </w:t>
      </w:r>
      <w:r w:rsidR="00983376">
        <w:rPr>
          <w:rFonts w:ascii="Times New Roman" w:hAnsi="Times New Roman" w:cs="Times New Roman"/>
          <w:sz w:val="24"/>
          <w:szCs w:val="24"/>
          <w:lang w:val="es-ES"/>
        </w:rPr>
        <w:t>efectuado</w:t>
      </w:r>
      <w:r w:rsidR="00ED4C0D">
        <w:rPr>
          <w:rFonts w:ascii="Times New Roman" w:hAnsi="Times New Roman" w:cs="Times New Roman"/>
          <w:sz w:val="24"/>
          <w:szCs w:val="24"/>
          <w:lang w:val="es-ES"/>
        </w:rPr>
        <w:t xml:space="preserve"> resoluci</w:t>
      </w:r>
      <w:r w:rsidR="00E5181B">
        <w:rPr>
          <w:rFonts w:ascii="Times New Roman" w:hAnsi="Times New Roman" w:cs="Times New Roman"/>
          <w:sz w:val="24"/>
          <w:szCs w:val="24"/>
          <w:lang w:val="es-ES"/>
        </w:rPr>
        <w:t>ón, se producirá silencio administrativo positivo.</w:t>
      </w:r>
    </w:p>
    <w:p w:rsidR="003C50F8" w:rsidRPr="00423C32" w:rsidRDefault="003C50F8" w:rsidP="00A87F6D">
      <w:pPr>
        <w:pStyle w:val="Prrafodelista"/>
        <w:numPr>
          <w:ilvl w:val="0"/>
          <w:numId w:val="24"/>
        </w:numPr>
        <w:ind w:right="-1"/>
        <w:rPr>
          <w:rFonts w:ascii="Times New Roman" w:hAnsi="Times New Roman" w:cs="Times New Roman"/>
          <w:sz w:val="24"/>
          <w:szCs w:val="24"/>
          <w:lang w:val="es-ES"/>
        </w:rPr>
      </w:pPr>
      <w:r w:rsidRPr="00423C32">
        <w:rPr>
          <w:rFonts w:ascii="Times New Roman" w:hAnsi="Times New Roman" w:cs="Times New Roman"/>
          <w:sz w:val="24"/>
          <w:szCs w:val="24"/>
          <w:lang w:val="es-ES"/>
        </w:rPr>
        <w:t xml:space="preserve">No podrán ser </w:t>
      </w:r>
      <w:r w:rsidR="007A18EE" w:rsidRPr="00423C32">
        <w:rPr>
          <w:rFonts w:ascii="Times New Roman" w:hAnsi="Times New Roman" w:cs="Times New Roman"/>
          <w:sz w:val="24"/>
          <w:szCs w:val="24"/>
          <w:lang w:val="es-ES"/>
        </w:rPr>
        <w:t>Colegiados</w:t>
      </w:r>
      <w:r w:rsidRPr="00423C32">
        <w:rPr>
          <w:rFonts w:ascii="Times New Roman" w:hAnsi="Times New Roman" w:cs="Times New Roman"/>
          <w:sz w:val="24"/>
          <w:szCs w:val="24"/>
          <w:lang w:val="es-ES"/>
        </w:rPr>
        <w:t xml:space="preserve"> las personas en las que concurra causa de incompatibilidad pa</w:t>
      </w:r>
      <w:r w:rsidR="00E5181B">
        <w:rPr>
          <w:rFonts w:ascii="Times New Roman" w:hAnsi="Times New Roman" w:cs="Times New Roman"/>
          <w:sz w:val="24"/>
          <w:szCs w:val="24"/>
          <w:lang w:val="es-ES"/>
        </w:rPr>
        <w:t>ra el ejercicio de la profesión</w:t>
      </w:r>
      <w:r w:rsidRPr="00423C32">
        <w:rPr>
          <w:rFonts w:ascii="Times New Roman" w:hAnsi="Times New Roman" w:cs="Times New Roman"/>
          <w:sz w:val="24"/>
          <w:szCs w:val="24"/>
          <w:lang w:val="es-ES"/>
        </w:rPr>
        <w:t>, ni aquellas que se encuentren inhabilitadas para dicho ejercicio en virtud de resolución judicial o corporativa.</w:t>
      </w:r>
    </w:p>
    <w:p w:rsidR="003C50F8" w:rsidRDefault="003C50F8" w:rsidP="00A87F6D">
      <w:pPr>
        <w:pStyle w:val="Prrafodelista"/>
        <w:numPr>
          <w:ilvl w:val="0"/>
          <w:numId w:val="24"/>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 xml:space="preserve">Los </w:t>
      </w:r>
      <w:r w:rsidR="00983376">
        <w:rPr>
          <w:rFonts w:ascii="Times New Roman" w:hAnsi="Times New Roman" w:cs="Times New Roman"/>
          <w:sz w:val="24"/>
          <w:szCs w:val="24"/>
          <w:lang w:val="es-ES"/>
        </w:rPr>
        <w:t>colegiado</w:t>
      </w:r>
      <w:r w:rsidRPr="00423C32">
        <w:rPr>
          <w:rFonts w:ascii="Times New Roman" w:hAnsi="Times New Roman" w:cs="Times New Roman"/>
          <w:sz w:val="24"/>
          <w:szCs w:val="24"/>
          <w:lang w:val="es-ES"/>
        </w:rPr>
        <w:t xml:space="preserve">s únicamente </w:t>
      </w:r>
      <w:r w:rsidRPr="00411E95">
        <w:rPr>
          <w:rFonts w:ascii="Times New Roman" w:hAnsi="Times New Roman" w:cs="Times New Roman"/>
          <w:sz w:val="24"/>
          <w:szCs w:val="24"/>
          <w:lang w:val="es-ES"/>
        </w:rPr>
        <w:t xml:space="preserve">podrán otorgar su representación a otros </w:t>
      </w:r>
      <w:r w:rsidR="00983376">
        <w:rPr>
          <w:rFonts w:ascii="Times New Roman" w:hAnsi="Times New Roman" w:cs="Times New Roman"/>
          <w:sz w:val="24"/>
          <w:szCs w:val="24"/>
          <w:lang w:val="es-ES"/>
        </w:rPr>
        <w:t>colegiados</w:t>
      </w:r>
      <w:r w:rsidRPr="00411E95">
        <w:rPr>
          <w:rFonts w:ascii="Times New Roman" w:hAnsi="Times New Roman" w:cs="Times New Roman"/>
          <w:sz w:val="24"/>
          <w:szCs w:val="24"/>
          <w:lang w:val="es-ES"/>
        </w:rPr>
        <w:t xml:space="preserve"> para actuar en el seno de los órganos sociales.</w:t>
      </w:r>
    </w:p>
    <w:p w:rsidR="00ED4C0D" w:rsidRPr="00411E95" w:rsidRDefault="00ED4C0D" w:rsidP="00ED4C0D">
      <w:pPr>
        <w:pStyle w:val="Prrafodelista"/>
        <w:numPr>
          <w:ilvl w:val="0"/>
          <w:numId w:val="24"/>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Si el profesional presta servicio en cualquiera de las Administraciones Públicas de esta Comunidad, se estará a lo dispuesto en la Ley de Colegios Profesionales de Castilla y León.</w:t>
      </w:r>
    </w:p>
    <w:p w:rsidR="00ED4C0D" w:rsidRPr="00423C32" w:rsidRDefault="00ED4C0D" w:rsidP="00ED4C0D">
      <w:pPr>
        <w:pStyle w:val="Prrafodelista"/>
        <w:numPr>
          <w:ilvl w:val="0"/>
          <w:numId w:val="24"/>
        </w:numPr>
        <w:ind w:right="-1"/>
        <w:rPr>
          <w:rFonts w:ascii="Times New Roman" w:hAnsi="Times New Roman" w:cs="Times New Roman"/>
          <w:sz w:val="24"/>
          <w:szCs w:val="24"/>
          <w:lang w:val="es-ES"/>
        </w:rPr>
      </w:pPr>
      <w:r w:rsidRPr="00423C32">
        <w:rPr>
          <w:rFonts w:ascii="Times New Roman" w:hAnsi="Times New Roman" w:cs="Times New Roman"/>
          <w:sz w:val="24"/>
          <w:szCs w:val="24"/>
          <w:lang w:val="es-ES"/>
        </w:rPr>
        <w:t xml:space="preserve">La colegiación de Ingenieros en Informática nacionales de Estados miembros de la Unión Europea se regirá por la normativa vigente en aplicación del Derecho comunitario relativa al reconocimiento de cualificaciones. </w:t>
      </w:r>
    </w:p>
    <w:p w:rsidR="00ED4C0D" w:rsidRPr="00411E95" w:rsidRDefault="00ED4C0D" w:rsidP="00ED4C0D">
      <w:pPr>
        <w:pStyle w:val="Prrafodelista"/>
        <w:numPr>
          <w:ilvl w:val="0"/>
          <w:numId w:val="24"/>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 xml:space="preserve">La colegiación de Ingenieros en Informática nacionales de Estados no miembros de la Unión Europea se regirá por la normativa específica </w:t>
      </w:r>
      <w:r w:rsidR="001B5C6F">
        <w:rPr>
          <w:rFonts w:ascii="Times New Roman" w:hAnsi="Times New Roman" w:cs="Times New Roman"/>
          <w:sz w:val="24"/>
          <w:szCs w:val="24"/>
          <w:lang w:val="es-ES"/>
        </w:rPr>
        <w:t>vigente</w:t>
      </w:r>
      <w:r w:rsidRPr="00411E95">
        <w:rPr>
          <w:rFonts w:ascii="Times New Roman" w:hAnsi="Times New Roman" w:cs="Times New Roman"/>
          <w:sz w:val="24"/>
          <w:szCs w:val="24"/>
          <w:lang w:val="es-ES"/>
        </w:rPr>
        <w:t>.</w:t>
      </w:r>
    </w:p>
    <w:p w:rsidR="0096425C" w:rsidRPr="00685649" w:rsidRDefault="0096425C">
      <w:pPr>
        <w:pStyle w:val="Textoindependiente"/>
        <w:jc w:val="both"/>
        <w:rPr>
          <w:rFonts w:ascii="Arial" w:hAnsi="Arial" w:cs="Arial"/>
          <w:i w:val="0"/>
          <w:iCs w:val="0"/>
          <w:sz w:val="20"/>
          <w:szCs w:val="20"/>
          <w:lang w:val="es-ES"/>
        </w:rPr>
      </w:pPr>
    </w:p>
    <w:p w:rsidR="002C3AE8" w:rsidRPr="00685649" w:rsidRDefault="002C3AE8" w:rsidP="003339B6">
      <w:pPr>
        <w:pStyle w:val="ArticuloNo"/>
        <w:ind w:left="543" w:hanging="543"/>
      </w:pPr>
      <w:bookmarkStart w:id="24" w:name="_Toc61282327"/>
      <w:bookmarkStart w:id="25" w:name="_Toc509303276"/>
      <w:r w:rsidRPr="00685649">
        <w:t>Causas de denegación</w:t>
      </w:r>
      <w:bookmarkEnd w:id="24"/>
      <w:r w:rsidR="003339B6" w:rsidRPr="00685649">
        <w:t xml:space="preserve"> de la colegiación</w:t>
      </w:r>
      <w:bookmarkEnd w:id="25"/>
    </w:p>
    <w:p w:rsidR="002C3AE8" w:rsidRPr="00685649" w:rsidRDefault="002C3AE8">
      <w:pPr>
        <w:pStyle w:val="Textoindependiente"/>
        <w:jc w:val="both"/>
        <w:rPr>
          <w:rFonts w:ascii="Arial" w:hAnsi="Arial" w:cs="Arial"/>
          <w:i w:val="0"/>
          <w:iCs w:val="0"/>
          <w:sz w:val="20"/>
          <w:szCs w:val="20"/>
          <w:lang w:val="es-ES"/>
        </w:rPr>
      </w:pPr>
    </w:p>
    <w:p w:rsidR="002C3AE8" w:rsidRPr="00423C32" w:rsidRDefault="002C3AE8" w:rsidP="00423C32">
      <w:pPr>
        <w:jc w:val="both"/>
      </w:pPr>
      <w:r w:rsidRPr="00423C32">
        <w:t>Serán causas de denegación de la incorporación al Colegio las siguientes:</w:t>
      </w:r>
    </w:p>
    <w:p w:rsidR="002C3AE8" w:rsidRPr="00685649" w:rsidRDefault="002C3AE8" w:rsidP="00423C32">
      <w:pPr>
        <w:pStyle w:val="Textoindependiente"/>
        <w:jc w:val="both"/>
        <w:rPr>
          <w:rFonts w:ascii="Arial" w:hAnsi="Arial" w:cs="Arial"/>
          <w:i w:val="0"/>
          <w:iCs w:val="0"/>
          <w:sz w:val="20"/>
          <w:szCs w:val="20"/>
          <w:lang w:val="es-ES"/>
        </w:rPr>
      </w:pPr>
    </w:p>
    <w:p w:rsidR="002C3AE8" w:rsidRPr="00411E95" w:rsidRDefault="002C3AE8" w:rsidP="00A87F6D">
      <w:pPr>
        <w:pStyle w:val="Prrafodelista"/>
        <w:numPr>
          <w:ilvl w:val="0"/>
          <w:numId w:val="2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Carecer de la titulación requerida.</w:t>
      </w:r>
    </w:p>
    <w:p w:rsidR="002C3AE8" w:rsidRPr="00411E95" w:rsidRDefault="002C3AE8" w:rsidP="00A87F6D">
      <w:pPr>
        <w:pStyle w:val="Prrafodelista"/>
        <w:numPr>
          <w:ilvl w:val="0"/>
          <w:numId w:val="2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Ser incompleta la documentación que acompañe a la solicitud o que ofrezca dudas sobre la legitimidad o autenticidad, y no se haya completado o subsanado en el plazo de veinte días desde que se requiera la subsanación.</w:t>
      </w:r>
    </w:p>
    <w:p w:rsidR="002C3AE8" w:rsidRPr="00411E95" w:rsidRDefault="002C3AE8" w:rsidP="00A87F6D">
      <w:pPr>
        <w:pStyle w:val="Prrafodelista"/>
        <w:numPr>
          <w:ilvl w:val="0"/>
          <w:numId w:val="2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Cumplir condena penal o sanción disciplinaria firme de inhabilitación para el ejercicio profesional en el momento de la solicitud.</w:t>
      </w:r>
    </w:p>
    <w:p w:rsidR="002C3AE8" w:rsidRPr="00411E95" w:rsidRDefault="002C3AE8" w:rsidP="00A87F6D">
      <w:pPr>
        <w:pStyle w:val="Prrafodelista"/>
        <w:numPr>
          <w:ilvl w:val="0"/>
          <w:numId w:val="25"/>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Haber sido expulsado de otro Colegio Profesional sin haber obtenido la rehabilitación.</w:t>
      </w:r>
    </w:p>
    <w:p w:rsidR="002C3AE8" w:rsidRPr="00685649" w:rsidRDefault="002C3AE8">
      <w:pPr>
        <w:pStyle w:val="Textoindependiente"/>
        <w:ind w:left="708"/>
        <w:jc w:val="both"/>
        <w:rPr>
          <w:rFonts w:ascii="Arial" w:hAnsi="Arial" w:cs="Arial"/>
          <w:i w:val="0"/>
          <w:iCs w:val="0"/>
          <w:sz w:val="20"/>
          <w:szCs w:val="20"/>
          <w:lang w:val="es-ES"/>
        </w:rPr>
      </w:pPr>
    </w:p>
    <w:p w:rsidR="002C3AE8" w:rsidRPr="00685649" w:rsidRDefault="002C3AE8">
      <w:pPr>
        <w:pStyle w:val="Textoindependiente"/>
        <w:jc w:val="both"/>
        <w:rPr>
          <w:rFonts w:ascii="Arial" w:hAnsi="Arial" w:cs="Arial"/>
          <w:i w:val="0"/>
          <w:iCs w:val="0"/>
          <w:sz w:val="20"/>
          <w:szCs w:val="20"/>
          <w:lang w:val="es-ES"/>
        </w:rPr>
      </w:pPr>
    </w:p>
    <w:p w:rsidR="002C3AE8" w:rsidRPr="00685649" w:rsidRDefault="002C3AE8" w:rsidP="003339B6">
      <w:pPr>
        <w:pStyle w:val="ArticuloNo"/>
        <w:ind w:left="543" w:hanging="543"/>
      </w:pPr>
      <w:bookmarkStart w:id="26" w:name="_Toc61282329"/>
      <w:bookmarkStart w:id="27" w:name="_Toc509303277"/>
      <w:r w:rsidRPr="00685649">
        <w:t>Pérdida de la condición de colegiado</w:t>
      </w:r>
      <w:bookmarkEnd w:id="26"/>
      <w:bookmarkEnd w:id="27"/>
    </w:p>
    <w:p w:rsidR="002C3AE8" w:rsidRPr="00685649" w:rsidRDefault="002C3AE8">
      <w:pPr>
        <w:pStyle w:val="Textoindependiente"/>
        <w:jc w:val="both"/>
        <w:rPr>
          <w:rFonts w:ascii="Arial" w:hAnsi="Arial" w:cs="Arial"/>
          <w:b/>
          <w:bCs/>
          <w:i w:val="0"/>
          <w:iCs w:val="0"/>
          <w:sz w:val="20"/>
          <w:szCs w:val="20"/>
          <w:lang w:val="es-ES"/>
        </w:rPr>
      </w:pPr>
    </w:p>
    <w:p w:rsidR="002C3AE8" w:rsidRPr="00411E95" w:rsidRDefault="002C3AE8" w:rsidP="00A87F6D">
      <w:pPr>
        <w:pStyle w:val="Prrafodelista"/>
        <w:numPr>
          <w:ilvl w:val="0"/>
          <w:numId w:val="26"/>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La condición de colegiado se pierde por:</w:t>
      </w:r>
    </w:p>
    <w:p w:rsidR="002C3AE8" w:rsidRPr="00685649" w:rsidRDefault="002C3AE8">
      <w:pPr>
        <w:pStyle w:val="Textoindependiente"/>
        <w:ind w:left="705"/>
        <w:jc w:val="both"/>
        <w:rPr>
          <w:rFonts w:ascii="Arial" w:hAnsi="Arial" w:cs="Arial"/>
          <w:i w:val="0"/>
          <w:iCs w:val="0"/>
          <w:sz w:val="20"/>
          <w:szCs w:val="20"/>
          <w:lang w:val="es-ES"/>
        </w:rPr>
      </w:pPr>
    </w:p>
    <w:p w:rsidR="002C3AE8" w:rsidRPr="00423C32" w:rsidRDefault="002C3AE8" w:rsidP="00A87F6D">
      <w:pPr>
        <w:pStyle w:val="Prrafodelista"/>
        <w:numPr>
          <w:ilvl w:val="0"/>
          <w:numId w:val="27"/>
        </w:numPr>
        <w:ind w:right="-1"/>
        <w:rPr>
          <w:rFonts w:ascii="Times New Roman" w:hAnsi="Times New Roman" w:cs="Times New Roman"/>
          <w:sz w:val="24"/>
          <w:szCs w:val="24"/>
          <w:lang w:val="es-ES"/>
        </w:rPr>
      </w:pPr>
      <w:r w:rsidRPr="00423C32">
        <w:rPr>
          <w:rFonts w:ascii="Times New Roman" w:hAnsi="Times New Roman" w:cs="Times New Roman"/>
          <w:sz w:val="24"/>
          <w:szCs w:val="24"/>
          <w:lang w:val="es-ES"/>
        </w:rPr>
        <w:t>Baja voluntaria, mediante solicitud motivada a la Junta de Gobierno</w:t>
      </w:r>
      <w:r w:rsidR="00B57085" w:rsidRPr="00423C32">
        <w:rPr>
          <w:rFonts w:ascii="Times New Roman" w:hAnsi="Times New Roman" w:cs="Times New Roman"/>
          <w:sz w:val="24"/>
          <w:szCs w:val="24"/>
          <w:lang w:val="es-ES"/>
        </w:rPr>
        <w:t>.</w:t>
      </w:r>
    </w:p>
    <w:p w:rsidR="002C3AE8" w:rsidRPr="00411E95" w:rsidRDefault="002C3AE8" w:rsidP="00A87F6D">
      <w:pPr>
        <w:pStyle w:val="Prrafodelista"/>
        <w:numPr>
          <w:ilvl w:val="0"/>
          <w:numId w:val="27"/>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Impago de cuotas colegiales u otras aportaciones establecidas por el Colegio, previa la tramitación del correspondiente expediente disciplinario</w:t>
      </w:r>
      <w:r w:rsidR="00B57085" w:rsidRPr="00411E95">
        <w:rPr>
          <w:rFonts w:ascii="Times New Roman" w:hAnsi="Times New Roman" w:cs="Times New Roman"/>
          <w:sz w:val="24"/>
          <w:szCs w:val="24"/>
          <w:lang w:val="es-ES"/>
        </w:rPr>
        <w:t xml:space="preserve"> que culmine en una sanción firme.</w:t>
      </w:r>
    </w:p>
    <w:p w:rsidR="002C3AE8" w:rsidRPr="00411E95" w:rsidRDefault="002C3AE8" w:rsidP="00A87F6D">
      <w:pPr>
        <w:pStyle w:val="Prrafodelista"/>
        <w:numPr>
          <w:ilvl w:val="0"/>
          <w:numId w:val="27"/>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Pena accesoria de inhabilitación por sentencia firme.</w:t>
      </w:r>
    </w:p>
    <w:p w:rsidR="002C3AE8" w:rsidRPr="00411E95" w:rsidRDefault="002C3AE8" w:rsidP="00A87F6D">
      <w:pPr>
        <w:pStyle w:val="Prrafodelista"/>
        <w:numPr>
          <w:ilvl w:val="0"/>
          <w:numId w:val="27"/>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 xml:space="preserve">Expulsión del Colegio </w:t>
      </w:r>
      <w:r w:rsidR="008742E7">
        <w:rPr>
          <w:rFonts w:ascii="Times New Roman" w:hAnsi="Times New Roman" w:cs="Times New Roman"/>
          <w:sz w:val="24"/>
          <w:szCs w:val="24"/>
          <w:lang w:val="es-ES"/>
        </w:rPr>
        <w:t>a propuesta de la</w:t>
      </w:r>
      <w:r w:rsidRPr="00411E95">
        <w:rPr>
          <w:rFonts w:ascii="Times New Roman" w:hAnsi="Times New Roman" w:cs="Times New Roman"/>
          <w:sz w:val="24"/>
          <w:szCs w:val="24"/>
          <w:lang w:val="es-ES"/>
        </w:rPr>
        <w:t xml:space="preserve"> Junta de Gobierno</w:t>
      </w:r>
      <w:r w:rsidR="008742E7">
        <w:rPr>
          <w:rFonts w:ascii="Times New Roman" w:hAnsi="Times New Roman" w:cs="Times New Roman"/>
          <w:sz w:val="24"/>
          <w:szCs w:val="24"/>
          <w:lang w:val="es-ES"/>
        </w:rPr>
        <w:t xml:space="preserve"> y aprobado por la</w:t>
      </w:r>
      <w:r w:rsidRPr="00411E95">
        <w:rPr>
          <w:rFonts w:ascii="Times New Roman" w:hAnsi="Times New Roman" w:cs="Times New Roman"/>
          <w:sz w:val="24"/>
          <w:szCs w:val="24"/>
          <w:lang w:val="es-ES"/>
        </w:rPr>
        <w:t xml:space="preserve"> </w:t>
      </w:r>
      <w:r w:rsidR="003339B6" w:rsidRPr="00411E95">
        <w:rPr>
          <w:rFonts w:ascii="Times New Roman" w:hAnsi="Times New Roman" w:cs="Times New Roman"/>
          <w:sz w:val="24"/>
          <w:szCs w:val="24"/>
          <w:lang w:val="es-ES"/>
        </w:rPr>
        <w:t>Asamblea</w:t>
      </w:r>
      <w:r w:rsidR="00EC5D07" w:rsidRPr="00411E95">
        <w:rPr>
          <w:rFonts w:ascii="Times New Roman" w:hAnsi="Times New Roman" w:cs="Times New Roman"/>
          <w:sz w:val="24"/>
          <w:szCs w:val="24"/>
          <w:lang w:val="es-ES"/>
        </w:rPr>
        <w:t xml:space="preserve"> General</w:t>
      </w:r>
      <w:r w:rsidR="003339B6" w:rsidRPr="00411E95">
        <w:rPr>
          <w:rFonts w:ascii="Times New Roman" w:hAnsi="Times New Roman" w:cs="Times New Roman"/>
          <w:sz w:val="24"/>
          <w:szCs w:val="24"/>
          <w:lang w:val="es-ES"/>
        </w:rPr>
        <w:t xml:space="preserve"> </w:t>
      </w:r>
      <w:r w:rsidRPr="00411E95">
        <w:rPr>
          <w:rFonts w:ascii="Times New Roman" w:hAnsi="Times New Roman" w:cs="Times New Roman"/>
          <w:sz w:val="24"/>
          <w:szCs w:val="24"/>
          <w:lang w:val="es-ES"/>
        </w:rPr>
        <w:t>a través del correspondiente expediente disciplinario.</w:t>
      </w:r>
    </w:p>
    <w:p w:rsidR="002C3AE8" w:rsidRPr="00423C32" w:rsidRDefault="002C3AE8" w:rsidP="00A87F6D">
      <w:pPr>
        <w:pStyle w:val="Prrafodelista"/>
        <w:numPr>
          <w:ilvl w:val="0"/>
          <w:numId w:val="27"/>
        </w:numPr>
        <w:ind w:right="-1"/>
        <w:rPr>
          <w:rFonts w:ascii="Times New Roman" w:hAnsi="Times New Roman" w:cs="Times New Roman"/>
          <w:sz w:val="24"/>
          <w:szCs w:val="24"/>
        </w:rPr>
      </w:pPr>
      <w:r w:rsidRPr="00423C32">
        <w:rPr>
          <w:rFonts w:ascii="Times New Roman" w:hAnsi="Times New Roman" w:cs="Times New Roman"/>
          <w:sz w:val="24"/>
          <w:szCs w:val="24"/>
        </w:rPr>
        <w:t>Fallecimiento</w:t>
      </w:r>
    </w:p>
    <w:p w:rsidR="002C3AE8" w:rsidRPr="00411E95" w:rsidRDefault="002C3AE8" w:rsidP="00A87F6D">
      <w:pPr>
        <w:pStyle w:val="Prrafodelista"/>
        <w:numPr>
          <w:ilvl w:val="0"/>
          <w:numId w:val="26"/>
        </w:numPr>
        <w:ind w:right="-1"/>
        <w:rPr>
          <w:rFonts w:ascii="Times New Roman" w:hAnsi="Times New Roman" w:cs="Times New Roman"/>
          <w:sz w:val="24"/>
          <w:szCs w:val="24"/>
          <w:lang w:val="es-ES"/>
        </w:rPr>
      </w:pPr>
      <w:r w:rsidRPr="00423C32">
        <w:rPr>
          <w:rFonts w:ascii="Times New Roman" w:hAnsi="Times New Roman" w:cs="Times New Roman"/>
          <w:sz w:val="24"/>
          <w:szCs w:val="24"/>
          <w:lang w:val="es-ES"/>
        </w:rPr>
        <w:t xml:space="preserve">La Junta de Gobierno podrá acordar la suspensión cautelar de la colegiación a partir del conocimiento fehaciente de la apertura de juicio oral o procesamiento de un colegiado por delito, que en su condena pueda llevar aparejada la inhabilitación profesional. Esta decisión habrá </w:t>
      </w:r>
      <w:r w:rsidRPr="00411E95">
        <w:rPr>
          <w:rFonts w:ascii="Times New Roman" w:hAnsi="Times New Roman" w:cs="Times New Roman"/>
          <w:sz w:val="24"/>
          <w:szCs w:val="24"/>
          <w:lang w:val="es-ES"/>
        </w:rPr>
        <w:t>de adoptarse mediante resolución motivada, previa audiencia del interesado y la instrucción del correspondiente expediente.</w:t>
      </w:r>
    </w:p>
    <w:p w:rsidR="002C3AE8" w:rsidRPr="00685649" w:rsidRDefault="002C3AE8">
      <w:pPr>
        <w:pStyle w:val="Textoindependiente"/>
        <w:jc w:val="both"/>
        <w:rPr>
          <w:rFonts w:ascii="Arial" w:hAnsi="Arial" w:cs="Arial"/>
          <w:b/>
          <w:bCs/>
          <w:i w:val="0"/>
          <w:iCs w:val="0"/>
          <w:sz w:val="20"/>
          <w:szCs w:val="20"/>
          <w:lang w:val="es-ES"/>
        </w:rPr>
      </w:pPr>
    </w:p>
    <w:p w:rsidR="002C3AE8" w:rsidRPr="00685649" w:rsidRDefault="002C3AE8" w:rsidP="003339B6">
      <w:pPr>
        <w:pStyle w:val="ArticuloNo"/>
        <w:ind w:left="543" w:hanging="543"/>
      </w:pPr>
      <w:bookmarkStart w:id="28" w:name="_Toc61282330"/>
      <w:bookmarkStart w:id="29" w:name="_Toc509303278"/>
      <w:r w:rsidRPr="00685649">
        <w:t>Reincorporación al Colegio</w:t>
      </w:r>
      <w:bookmarkEnd w:id="28"/>
      <w:bookmarkEnd w:id="29"/>
    </w:p>
    <w:p w:rsidR="002C3AE8" w:rsidRPr="00685649" w:rsidRDefault="002C3AE8">
      <w:pPr>
        <w:jc w:val="both"/>
        <w:rPr>
          <w:rFonts w:ascii="Arial" w:hAnsi="Arial" w:cs="Arial"/>
          <w:sz w:val="20"/>
          <w:szCs w:val="20"/>
        </w:rPr>
      </w:pPr>
    </w:p>
    <w:p w:rsidR="002C3AE8" w:rsidRPr="00423C32" w:rsidRDefault="002C3AE8" w:rsidP="00A87F6D">
      <w:pPr>
        <w:pStyle w:val="Prrafodelista"/>
        <w:numPr>
          <w:ilvl w:val="0"/>
          <w:numId w:val="28"/>
        </w:numPr>
        <w:ind w:right="-1"/>
        <w:rPr>
          <w:rFonts w:ascii="Times New Roman" w:hAnsi="Times New Roman" w:cs="Times New Roman"/>
          <w:sz w:val="24"/>
          <w:szCs w:val="24"/>
          <w:lang w:val="es-ES"/>
        </w:rPr>
      </w:pPr>
      <w:r w:rsidRPr="00423C32">
        <w:rPr>
          <w:rFonts w:ascii="Times New Roman" w:hAnsi="Times New Roman" w:cs="Times New Roman"/>
          <w:sz w:val="24"/>
          <w:szCs w:val="24"/>
          <w:lang w:val="es-ES"/>
        </w:rPr>
        <w:t xml:space="preserve">La reincorporación al Colegio se regirá por las mismas normas de la incorporación, debiendo acreditar el solicitante, en su caso, el cumplimiento de la pena o sanción, cuando éste haya sido el motivo de su baja. </w:t>
      </w:r>
    </w:p>
    <w:p w:rsidR="002C3AE8" w:rsidRPr="00423C32" w:rsidRDefault="002C3AE8" w:rsidP="00A87F6D">
      <w:pPr>
        <w:pStyle w:val="Prrafodelista"/>
        <w:numPr>
          <w:ilvl w:val="0"/>
          <w:numId w:val="28"/>
        </w:numPr>
        <w:ind w:right="-1"/>
        <w:rPr>
          <w:rFonts w:ascii="Times New Roman" w:hAnsi="Times New Roman" w:cs="Times New Roman"/>
          <w:sz w:val="24"/>
          <w:szCs w:val="24"/>
          <w:lang w:val="es-ES"/>
        </w:rPr>
      </w:pPr>
      <w:r w:rsidRPr="00423C32">
        <w:rPr>
          <w:rFonts w:ascii="Times New Roman" w:hAnsi="Times New Roman" w:cs="Times New Roman"/>
          <w:sz w:val="24"/>
          <w:szCs w:val="24"/>
          <w:lang w:val="es-ES"/>
        </w:rPr>
        <w:t>Cuando el motivo haya sido el impago de cuotas o aportaciones, el solicitante habrá de satisfacer la deuda pendiente más sus intereses legales desde la fecha del requerimiento.</w:t>
      </w:r>
    </w:p>
    <w:p w:rsidR="002C3AE8" w:rsidRPr="00685649" w:rsidRDefault="002C3AE8">
      <w:pPr>
        <w:jc w:val="both"/>
        <w:rPr>
          <w:rFonts w:ascii="Arial" w:hAnsi="Arial" w:cs="Arial"/>
          <w:sz w:val="20"/>
          <w:szCs w:val="20"/>
        </w:rPr>
      </w:pPr>
    </w:p>
    <w:p w:rsidR="002C3AE8" w:rsidRPr="00685649" w:rsidRDefault="002C3AE8">
      <w:pPr>
        <w:pStyle w:val="Textoindependiente"/>
        <w:jc w:val="center"/>
        <w:rPr>
          <w:rFonts w:ascii="Arial" w:hAnsi="Arial" w:cs="Arial"/>
          <w:i w:val="0"/>
          <w:iCs w:val="0"/>
          <w:sz w:val="20"/>
          <w:szCs w:val="20"/>
          <w:lang w:val="es-ES"/>
        </w:rPr>
      </w:pPr>
    </w:p>
    <w:p w:rsidR="002C3AE8" w:rsidRPr="00985D16" w:rsidRDefault="00DB5D20" w:rsidP="000F5B1A">
      <w:pPr>
        <w:pStyle w:val="ArticuloNo"/>
        <w:ind w:left="543" w:hanging="543"/>
      </w:pPr>
      <w:bookmarkStart w:id="30" w:name="_Toc509303279"/>
      <w:r w:rsidRPr="00985D16">
        <w:t>Clases de colegiados</w:t>
      </w:r>
      <w:bookmarkEnd w:id="30"/>
    </w:p>
    <w:p w:rsidR="00DB5D20" w:rsidRPr="00685649" w:rsidRDefault="00DB5D20" w:rsidP="00DB5D20">
      <w:pPr>
        <w:pStyle w:val="Pa6"/>
        <w:ind w:firstLine="340"/>
        <w:jc w:val="both"/>
        <w:rPr>
          <w:color w:val="000000"/>
          <w:sz w:val="20"/>
          <w:szCs w:val="20"/>
        </w:rPr>
      </w:pPr>
    </w:p>
    <w:p w:rsidR="00460A34" w:rsidRDefault="00DB5D20" w:rsidP="00A87F6D">
      <w:pPr>
        <w:pStyle w:val="Prrafodelista"/>
        <w:numPr>
          <w:ilvl w:val="0"/>
          <w:numId w:val="29"/>
        </w:numPr>
        <w:ind w:right="-1"/>
        <w:rPr>
          <w:rFonts w:ascii="Times New Roman" w:hAnsi="Times New Roman" w:cs="Times New Roman"/>
          <w:sz w:val="24"/>
          <w:szCs w:val="24"/>
          <w:lang w:val="es-ES"/>
        </w:rPr>
      </w:pPr>
      <w:r w:rsidRPr="00850EB1">
        <w:rPr>
          <w:rFonts w:ascii="Times New Roman" w:hAnsi="Times New Roman" w:cs="Times New Roman"/>
          <w:sz w:val="24"/>
          <w:szCs w:val="24"/>
          <w:lang w:val="es-ES"/>
        </w:rPr>
        <w:t>Se establecen los siguientes tipos de colegiados:</w:t>
      </w:r>
    </w:p>
    <w:p w:rsidR="00704AD4" w:rsidRPr="007C2FD1" w:rsidRDefault="00704AD4" w:rsidP="00704AD4">
      <w:pPr>
        <w:pStyle w:val="Prrafodelista"/>
        <w:numPr>
          <w:ilvl w:val="0"/>
          <w:numId w:val="99"/>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Colegiados ordinarios: serán aquellas personas que cumplan los requisito</w:t>
      </w:r>
      <w:r>
        <w:rPr>
          <w:rFonts w:ascii="Times New Roman" w:hAnsi="Times New Roman" w:cs="Times New Roman"/>
          <w:sz w:val="24"/>
          <w:szCs w:val="24"/>
          <w:lang w:val="es-ES"/>
        </w:rPr>
        <w:t>s establecidos en el artículo 15</w:t>
      </w:r>
      <w:r w:rsidRPr="00411E95">
        <w:rPr>
          <w:rFonts w:ascii="Times New Roman" w:hAnsi="Times New Roman" w:cs="Times New Roman"/>
          <w:sz w:val="24"/>
          <w:szCs w:val="24"/>
          <w:lang w:val="es-ES"/>
        </w:rPr>
        <w:t xml:space="preserve">.1. </w:t>
      </w:r>
      <w:r w:rsidRPr="008742E7">
        <w:rPr>
          <w:rFonts w:ascii="Times New Roman" w:hAnsi="Times New Roman" w:cs="Times New Roman"/>
          <w:sz w:val="24"/>
          <w:szCs w:val="24"/>
          <w:lang w:val="es-ES"/>
        </w:rPr>
        <w:t>Los colegiados ordinarios podrán ser ejercientes o no ejercientes</w:t>
      </w:r>
      <w:r w:rsidRPr="007C2FD1">
        <w:rPr>
          <w:rFonts w:ascii="Times New Roman" w:hAnsi="Times New Roman" w:cs="Times New Roman"/>
          <w:sz w:val="24"/>
          <w:szCs w:val="24"/>
          <w:lang w:val="es-ES"/>
        </w:rPr>
        <w:t>.</w:t>
      </w:r>
    </w:p>
    <w:p w:rsidR="00704AD4" w:rsidRPr="00704AD4" w:rsidRDefault="00704AD4" w:rsidP="00704AD4">
      <w:pPr>
        <w:pStyle w:val="Prrafodelista"/>
        <w:numPr>
          <w:ilvl w:val="0"/>
          <w:numId w:val="99"/>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 xml:space="preserve">Colegiados de honor: aquellas personas físicas o jurídicas a las que los Colegios conceden esta distinción por sus méritos, profesionales o académicos, concernientes a las actividades profesionales de la </w:t>
      </w:r>
      <w:r>
        <w:rPr>
          <w:rFonts w:ascii="Times New Roman" w:hAnsi="Times New Roman" w:cs="Times New Roman"/>
          <w:sz w:val="24"/>
          <w:szCs w:val="24"/>
          <w:lang w:val="es-ES"/>
        </w:rPr>
        <w:t>Ingeniería</w:t>
      </w:r>
      <w:r w:rsidRPr="00411E95">
        <w:rPr>
          <w:rFonts w:ascii="Times New Roman" w:hAnsi="Times New Roman" w:cs="Times New Roman"/>
          <w:sz w:val="24"/>
          <w:szCs w:val="24"/>
          <w:lang w:val="es-ES"/>
        </w:rPr>
        <w:t xml:space="preserve"> en informática, o</w:t>
      </w:r>
      <w:r w:rsidRPr="00704AD4">
        <w:rPr>
          <w:rFonts w:ascii="Times New Roman" w:hAnsi="Times New Roman" w:cs="Times New Roman"/>
          <w:sz w:val="24"/>
          <w:szCs w:val="24"/>
          <w:lang w:val="es-ES"/>
        </w:rPr>
        <w:t xml:space="preserve"> </w:t>
      </w:r>
      <w:r w:rsidRPr="00411E95">
        <w:rPr>
          <w:rFonts w:ascii="Times New Roman" w:hAnsi="Times New Roman" w:cs="Times New Roman"/>
          <w:sz w:val="24"/>
          <w:szCs w:val="24"/>
          <w:lang w:val="es-ES"/>
        </w:rPr>
        <w:t>en relación a la ciencia y tecnología informática en general. También quienes hayan destacado por su especial labor en interés de la ciudadanía en materia</w:t>
      </w:r>
      <w:r w:rsidRPr="00704AD4">
        <w:rPr>
          <w:rFonts w:ascii="Times New Roman" w:hAnsi="Times New Roman" w:cs="Times New Roman"/>
          <w:sz w:val="24"/>
          <w:szCs w:val="24"/>
          <w:lang w:val="es-ES"/>
        </w:rPr>
        <w:t xml:space="preserve"> </w:t>
      </w:r>
      <w:r w:rsidRPr="00411E95">
        <w:rPr>
          <w:rFonts w:ascii="Times New Roman" w:hAnsi="Times New Roman" w:cs="Times New Roman"/>
          <w:sz w:val="24"/>
          <w:szCs w:val="24"/>
          <w:lang w:val="es-ES"/>
        </w:rPr>
        <w:t xml:space="preserve">de ciencia y tecnología informática. </w:t>
      </w:r>
      <w:r w:rsidRPr="00411E95">
        <w:rPr>
          <w:rFonts w:ascii="Times New Roman" w:hAnsi="Times New Roman" w:cs="Times New Roman"/>
          <w:sz w:val="24"/>
          <w:szCs w:val="24"/>
          <w:lang w:val="es-ES"/>
        </w:rPr>
        <w:br/>
      </w:r>
      <w:r w:rsidRPr="007C2FD1">
        <w:rPr>
          <w:rFonts w:ascii="Times New Roman" w:hAnsi="Times New Roman" w:cs="Times New Roman"/>
          <w:sz w:val="24"/>
          <w:szCs w:val="24"/>
          <w:lang w:val="es-ES"/>
        </w:rPr>
        <w:t>El procedimiento de incorporación de un profesional de reconocido prestigio se hará a propuesta de la Junta de Gobierno</w:t>
      </w:r>
      <w:r>
        <w:rPr>
          <w:rFonts w:ascii="Times New Roman" w:hAnsi="Times New Roman" w:cs="Times New Roman"/>
          <w:sz w:val="24"/>
          <w:szCs w:val="24"/>
          <w:lang w:val="es-ES"/>
        </w:rPr>
        <w:t xml:space="preserve">. </w:t>
      </w:r>
      <w:r w:rsidRPr="007C2FD1">
        <w:rPr>
          <w:rFonts w:ascii="Times New Roman" w:hAnsi="Times New Roman" w:cs="Times New Roman"/>
          <w:sz w:val="24"/>
          <w:szCs w:val="24"/>
          <w:lang w:val="es-ES"/>
        </w:rPr>
        <w:t xml:space="preserve">Efectuada la propuesta, se nombrará una Comisión que en el plazo de tres meses emitirá un dictamen motivado que podrá ser favorable o desfavorable. En </w:t>
      </w:r>
      <w:r w:rsidRPr="00411E95">
        <w:rPr>
          <w:rFonts w:ascii="Times New Roman" w:hAnsi="Times New Roman" w:cs="Times New Roman"/>
          <w:sz w:val="24"/>
          <w:szCs w:val="24"/>
          <w:lang w:val="es-ES"/>
        </w:rPr>
        <w:t xml:space="preserve">el </w:t>
      </w:r>
      <w:r w:rsidRPr="007C2FD1">
        <w:rPr>
          <w:rFonts w:ascii="Times New Roman" w:hAnsi="Times New Roman" w:cs="Times New Roman"/>
          <w:sz w:val="24"/>
          <w:szCs w:val="24"/>
          <w:lang w:val="es-ES"/>
        </w:rPr>
        <w:t xml:space="preserve">caso </w:t>
      </w:r>
      <w:r w:rsidRPr="00411E95">
        <w:rPr>
          <w:rFonts w:ascii="Times New Roman" w:hAnsi="Times New Roman" w:cs="Times New Roman"/>
          <w:sz w:val="24"/>
          <w:szCs w:val="24"/>
          <w:lang w:val="es-ES"/>
        </w:rPr>
        <w:t>de que el dictamen sea favorable, la Junta de Gobierno elaborará una propuesta de incorporación que será remitida</w:t>
      </w:r>
    </w:p>
    <w:p w:rsidR="00F329FF" w:rsidRPr="00411E95" w:rsidRDefault="00F329FF" w:rsidP="007C2FD1">
      <w:pPr>
        <w:pStyle w:val="Prrafodelista"/>
        <w:ind w:left="1080" w:right="-1" w:firstLine="0"/>
        <w:rPr>
          <w:rFonts w:ascii="Times New Roman" w:hAnsi="Times New Roman" w:cs="Times New Roman"/>
          <w:sz w:val="24"/>
          <w:szCs w:val="24"/>
          <w:lang w:val="es-ES"/>
        </w:rPr>
      </w:pPr>
      <w:r w:rsidRPr="00411E95">
        <w:rPr>
          <w:rFonts w:ascii="Times New Roman" w:hAnsi="Times New Roman" w:cs="Times New Roman"/>
          <w:sz w:val="24"/>
          <w:szCs w:val="24"/>
          <w:lang w:val="es-ES"/>
        </w:rPr>
        <w:t>para su aprobación a la Asamblea General que ratificará su nombramiento en última instancia. En el caso de que el dictamen sea desfavorable el interesado podrá recurrirlo ante la Junta de Gobierno que resolverá al efecto su desestimación definitiva o el nombramiento de una nueva Comisión. Si la segunda comisión vuelve a emitir un dictamen desfavorable, dicha solicitud será desestimada definitivamente.</w:t>
      </w:r>
    </w:p>
    <w:p w:rsidR="00F329FF" w:rsidRPr="00411E95" w:rsidRDefault="00F329FF" w:rsidP="007C2FD1">
      <w:pPr>
        <w:pStyle w:val="Prrafodelista"/>
        <w:ind w:left="1080" w:right="-1" w:firstLine="0"/>
        <w:rPr>
          <w:rFonts w:ascii="Times New Roman" w:hAnsi="Times New Roman" w:cs="Times New Roman"/>
          <w:sz w:val="24"/>
          <w:szCs w:val="24"/>
          <w:lang w:val="es-ES"/>
        </w:rPr>
      </w:pPr>
      <w:r w:rsidRPr="007C2FD1">
        <w:rPr>
          <w:rFonts w:ascii="Times New Roman" w:hAnsi="Times New Roman" w:cs="Times New Roman"/>
          <w:sz w:val="24"/>
          <w:szCs w:val="24"/>
          <w:lang w:val="es-ES"/>
        </w:rPr>
        <w:t xml:space="preserve">Los Colegiados de Honor no podrán ser electores ni elegibles y carecerán de voto, pero no de voz, en las Asambleas Generales. </w:t>
      </w:r>
      <w:r w:rsidRPr="00411E95">
        <w:rPr>
          <w:rFonts w:ascii="Times New Roman" w:hAnsi="Times New Roman" w:cs="Times New Roman"/>
          <w:sz w:val="24"/>
          <w:szCs w:val="24"/>
          <w:lang w:val="es-ES"/>
        </w:rPr>
        <w:t>Tendrán derecho a los servicios que el Colegio tenga establecidos para los colegiados ordinarios y no habrán de abonar cuota.</w:t>
      </w:r>
    </w:p>
    <w:p w:rsidR="00460A34" w:rsidRDefault="004A5CA0" w:rsidP="00704AD4">
      <w:pPr>
        <w:pStyle w:val="Prrafodelista"/>
        <w:numPr>
          <w:ilvl w:val="0"/>
          <w:numId w:val="99"/>
        </w:numPr>
        <w:ind w:right="-1"/>
        <w:rPr>
          <w:rFonts w:ascii="Times New Roman" w:hAnsi="Times New Roman" w:cs="Times New Roman"/>
          <w:sz w:val="24"/>
          <w:szCs w:val="24"/>
          <w:lang w:val="es-ES"/>
        </w:rPr>
      </w:pPr>
      <w:r w:rsidRPr="00411E95">
        <w:rPr>
          <w:rFonts w:ascii="Times New Roman" w:hAnsi="Times New Roman" w:cs="Times New Roman"/>
          <w:sz w:val="24"/>
          <w:szCs w:val="24"/>
          <w:lang w:val="es-ES"/>
        </w:rPr>
        <w:t>Colegiados jubi</w:t>
      </w:r>
      <w:r w:rsidR="00EC5D07" w:rsidRPr="00411E95">
        <w:rPr>
          <w:rFonts w:ascii="Times New Roman" w:hAnsi="Times New Roman" w:cs="Times New Roman"/>
          <w:sz w:val="24"/>
          <w:szCs w:val="24"/>
          <w:lang w:val="es-ES"/>
        </w:rPr>
        <w:t>l</w:t>
      </w:r>
      <w:r w:rsidRPr="00411E95">
        <w:rPr>
          <w:rFonts w:ascii="Times New Roman" w:hAnsi="Times New Roman" w:cs="Times New Roman"/>
          <w:sz w:val="24"/>
          <w:szCs w:val="24"/>
          <w:lang w:val="es-ES"/>
        </w:rPr>
        <w:t>ados: Podrán seguir siendo miembros del Colegio aquellos colegiados que hayan pasado a la situación de jubilados. Estos colegiados no</w:t>
      </w:r>
      <w:r w:rsidR="00C12BBD" w:rsidRPr="00411E95">
        <w:rPr>
          <w:rFonts w:ascii="Times New Roman" w:hAnsi="Times New Roman" w:cs="Times New Roman"/>
          <w:sz w:val="24"/>
          <w:szCs w:val="24"/>
          <w:lang w:val="es-ES"/>
        </w:rPr>
        <w:t xml:space="preserve"> </w:t>
      </w:r>
      <w:r w:rsidRPr="00411E95">
        <w:rPr>
          <w:rFonts w:ascii="Times New Roman" w:hAnsi="Times New Roman" w:cs="Times New Roman"/>
          <w:sz w:val="24"/>
          <w:szCs w:val="24"/>
          <w:lang w:val="es-ES"/>
        </w:rPr>
        <w:t xml:space="preserve">pagarán cuota, pero tampoco tendrán derecho a </w:t>
      </w:r>
      <w:r w:rsidR="00F329FF" w:rsidRPr="00411E95">
        <w:rPr>
          <w:rFonts w:ascii="Times New Roman" w:hAnsi="Times New Roman" w:cs="Times New Roman"/>
          <w:sz w:val="24"/>
          <w:szCs w:val="24"/>
          <w:lang w:val="es-ES"/>
        </w:rPr>
        <w:t>voto en las Asambleas del Colegio.</w:t>
      </w:r>
    </w:p>
    <w:p w:rsidR="001C13A7" w:rsidRDefault="001C13A7" w:rsidP="00403476">
      <w:pPr>
        <w:pStyle w:val="Prrafodelista"/>
        <w:numPr>
          <w:ilvl w:val="0"/>
          <w:numId w:val="29"/>
        </w:numPr>
        <w:ind w:right="-1"/>
        <w:rPr>
          <w:rFonts w:ascii="Times New Roman" w:hAnsi="Times New Roman" w:cs="Times New Roman"/>
          <w:sz w:val="24"/>
          <w:szCs w:val="24"/>
          <w:lang w:val="es-ES"/>
        </w:rPr>
      </w:pPr>
      <w:r w:rsidRPr="007C2FD1">
        <w:rPr>
          <w:rFonts w:ascii="Times New Roman" w:hAnsi="Times New Roman" w:cs="Times New Roman"/>
          <w:sz w:val="24"/>
          <w:szCs w:val="24"/>
          <w:lang w:val="es-ES"/>
        </w:rPr>
        <w:t xml:space="preserve">Aquellos estudiantes que se encuentren cursando alguna de las titulaciones que habilitan para la profesión de </w:t>
      </w:r>
      <w:r w:rsidR="00A6673F" w:rsidRPr="007C2FD1">
        <w:rPr>
          <w:rFonts w:ascii="Times New Roman" w:hAnsi="Times New Roman" w:cs="Times New Roman"/>
          <w:sz w:val="24"/>
          <w:szCs w:val="24"/>
          <w:lang w:val="es-ES"/>
        </w:rPr>
        <w:t xml:space="preserve">Ingeniero </w:t>
      </w:r>
      <w:r w:rsidRPr="007C2FD1">
        <w:rPr>
          <w:rFonts w:ascii="Times New Roman" w:hAnsi="Times New Roman" w:cs="Times New Roman"/>
          <w:sz w:val="24"/>
          <w:szCs w:val="24"/>
          <w:lang w:val="es-ES"/>
        </w:rPr>
        <w:t xml:space="preserve">en </w:t>
      </w:r>
      <w:r w:rsidR="00403476">
        <w:rPr>
          <w:rFonts w:ascii="Times New Roman" w:hAnsi="Times New Roman" w:cs="Times New Roman"/>
          <w:sz w:val="24"/>
          <w:szCs w:val="24"/>
          <w:lang w:val="es-ES"/>
        </w:rPr>
        <w:t xml:space="preserve">Informática, podrán adquirir la condición </w:t>
      </w:r>
      <w:r w:rsidRPr="00411E95">
        <w:rPr>
          <w:rFonts w:ascii="Times New Roman" w:hAnsi="Times New Roman" w:cs="Times New Roman"/>
          <w:sz w:val="24"/>
          <w:szCs w:val="24"/>
          <w:lang w:val="es-ES"/>
        </w:rPr>
        <w:t>de precolegiado</w:t>
      </w:r>
      <w:r w:rsidR="00403476">
        <w:rPr>
          <w:rFonts w:ascii="Times New Roman" w:hAnsi="Times New Roman" w:cs="Times New Roman"/>
          <w:sz w:val="24"/>
          <w:szCs w:val="24"/>
          <w:lang w:val="es-ES"/>
        </w:rPr>
        <w:t>. Dicha figura</w:t>
      </w:r>
      <w:r w:rsidRPr="00411E95">
        <w:rPr>
          <w:rFonts w:ascii="Times New Roman" w:hAnsi="Times New Roman" w:cs="Times New Roman"/>
          <w:sz w:val="24"/>
          <w:szCs w:val="24"/>
          <w:lang w:val="es-ES"/>
        </w:rPr>
        <w:t xml:space="preserve"> no se incardina propiamente entre los miembros del Colegio ni participa todavía de la colegiación, ni del ejercicio profesional, si bien se concibe como una forma de colaboración con el Colegio. El estatus jurídico particular del precolegiado será definido por el Colegio, mediante las normas de desarrollo estatutario que a tal efecto se aprueben por la Asamblea General.</w:t>
      </w:r>
    </w:p>
    <w:p w:rsidR="002C3AE8" w:rsidRPr="00685649" w:rsidRDefault="002C3AE8">
      <w:pPr>
        <w:jc w:val="both"/>
        <w:rPr>
          <w:rFonts w:ascii="Arial" w:hAnsi="Arial" w:cs="Arial"/>
          <w:sz w:val="20"/>
          <w:szCs w:val="20"/>
          <w:u w:val="single"/>
        </w:rPr>
      </w:pPr>
    </w:p>
    <w:p w:rsidR="002C3AE8" w:rsidRPr="00685649" w:rsidRDefault="002C3AE8">
      <w:pPr>
        <w:pStyle w:val="Textoindependiente"/>
        <w:jc w:val="center"/>
        <w:rPr>
          <w:rFonts w:ascii="Arial" w:hAnsi="Arial" w:cs="Arial"/>
          <w:i w:val="0"/>
          <w:iCs w:val="0"/>
          <w:strike/>
          <w:sz w:val="20"/>
          <w:szCs w:val="20"/>
          <w:lang w:val="es-ES"/>
        </w:rPr>
      </w:pPr>
    </w:p>
    <w:p w:rsidR="002C3AE8" w:rsidRPr="007C2FD1" w:rsidRDefault="002C3AE8" w:rsidP="007C2FD1">
      <w:pPr>
        <w:pStyle w:val="Capitulo"/>
        <w:rPr>
          <w:rFonts w:ascii="Arial" w:hAnsi="Arial" w:cs="Arial"/>
          <w:i w:val="0"/>
          <w:iCs w:val="0"/>
          <w:lang w:val="es-ES"/>
        </w:rPr>
      </w:pPr>
      <w:bookmarkStart w:id="31" w:name="_Toc509303280"/>
      <w:r w:rsidRPr="007C2FD1">
        <w:rPr>
          <w:rFonts w:ascii="Arial" w:hAnsi="Arial" w:cs="Arial"/>
          <w:i w:val="0"/>
          <w:iCs w:val="0"/>
          <w:lang w:val="es-ES"/>
        </w:rPr>
        <w:t>De los principios básicos reguladores del ejercicio profesional</w:t>
      </w:r>
      <w:bookmarkEnd w:id="31"/>
    </w:p>
    <w:p w:rsidR="002C3AE8" w:rsidRPr="00685649" w:rsidRDefault="002C3AE8">
      <w:pPr>
        <w:ind w:left="705"/>
        <w:jc w:val="both"/>
        <w:rPr>
          <w:rFonts w:ascii="Arial" w:hAnsi="Arial" w:cs="Arial"/>
          <w:strike/>
          <w:sz w:val="20"/>
          <w:szCs w:val="20"/>
        </w:rPr>
      </w:pPr>
    </w:p>
    <w:p w:rsidR="002C3AE8" w:rsidRPr="007C2FD1" w:rsidRDefault="002C3AE8" w:rsidP="007C2FD1">
      <w:pPr>
        <w:pStyle w:val="ArticuloNo"/>
        <w:ind w:left="543" w:hanging="543"/>
      </w:pPr>
      <w:bookmarkStart w:id="32" w:name="_Toc61282336"/>
      <w:bookmarkStart w:id="33" w:name="_Toc509303281"/>
      <w:r w:rsidRPr="007C2FD1">
        <w:t>Fundamentos del ejercicio de la profesión</w:t>
      </w:r>
      <w:bookmarkEnd w:id="32"/>
      <w:bookmarkEnd w:id="33"/>
      <w:r w:rsidRPr="007C2FD1">
        <w:t xml:space="preserve"> </w:t>
      </w:r>
    </w:p>
    <w:p w:rsidR="002C3AE8" w:rsidRPr="00685649" w:rsidRDefault="002C3AE8">
      <w:pPr>
        <w:jc w:val="both"/>
        <w:rPr>
          <w:rFonts w:ascii="Arial" w:hAnsi="Arial" w:cs="Arial"/>
          <w:strike/>
          <w:sz w:val="20"/>
          <w:szCs w:val="20"/>
        </w:rPr>
      </w:pPr>
    </w:p>
    <w:p w:rsidR="002C3AE8" w:rsidRPr="007C2FD1" w:rsidRDefault="002C3AE8" w:rsidP="00A87F6D">
      <w:pPr>
        <w:pStyle w:val="Prrafodelista"/>
        <w:numPr>
          <w:ilvl w:val="0"/>
          <w:numId w:val="31"/>
        </w:numPr>
        <w:ind w:right="-1"/>
        <w:rPr>
          <w:rFonts w:ascii="Times New Roman" w:hAnsi="Times New Roman" w:cs="Times New Roman"/>
          <w:sz w:val="24"/>
          <w:szCs w:val="24"/>
          <w:lang w:val="es-ES"/>
        </w:rPr>
      </w:pPr>
      <w:r w:rsidRPr="007C2FD1">
        <w:rPr>
          <w:rFonts w:ascii="Times New Roman" w:hAnsi="Times New Roman" w:cs="Times New Roman"/>
          <w:sz w:val="24"/>
          <w:szCs w:val="24"/>
          <w:lang w:val="es-ES"/>
        </w:rPr>
        <w:t>El ejercicio de la profesión se basa en la independencia de criterio profesional, la adecuada atención al cliente y el servicio a la comunidad.</w:t>
      </w:r>
    </w:p>
    <w:p w:rsidR="002C3AE8" w:rsidRPr="007C2FD1" w:rsidRDefault="002C3AE8" w:rsidP="00A87F6D">
      <w:pPr>
        <w:pStyle w:val="Prrafodelista"/>
        <w:numPr>
          <w:ilvl w:val="0"/>
          <w:numId w:val="31"/>
        </w:numPr>
        <w:ind w:right="-1"/>
        <w:rPr>
          <w:rFonts w:ascii="Times New Roman" w:hAnsi="Times New Roman" w:cs="Times New Roman"/>
          <w:sz w:val="24"/>
          <w:szCs w:val="24"/>
          <w:lang w:val="es-ES"/>
        </w:rPr>
      </w:pPr>
      <w:r w:rsidRPr="007C2FD1">
        <w:rPr>
          <w:rFonts w:ascii="Times New Roman" w:hAnsi="Times New Roman" w:cs="Times New Roman"/>
          <w:sz w:val="24"/>
          <w:szCs w:val="24"/>
          <w:lang w:val="es-ES"/>
        </w:rPr>
        <w:t>El ingeniero en informática tiene el derecho y el deber de guardar el secreto profesional.</w:t>
      </w:r>
    </w:p>
    <w:p w:rsidR="002C3AE8" w:rsidRPr="00685649" w:rsidRDefault="002C3AE8">
      <w:pPr>
        <w:pStyle w:val="Ttulo3"/>
        <w:ind w:left="0"/>
        <w:rPr>
          <w:rFonts w:ascii="Arial" w:hAnsi="Arial" w:cs="Arial"/>
          <w:i w:val="0"/>
          <w:iCs w:val="0"/>
          <w:strike/>
          <w:sz w:val="20"/>
          <w:szCs w:val="20"/>
          <w:lang w:val="es-ES"/>
        </w:rPr>
      </w:pPr>
    </w:p>
    <w:p w:rsidR="002C3AE8" w:rsidRPr="007C2FD1" w:rsidRDefault="002C3AE8" w:rsidP="007C2FD1">
      <w:pPr>
        <w:pStyle w:val="ArticuloNo"/>
        <w:ind w:left="543" w:hanging="543"/>
      </w:pPr>
      <w:bookmarkStart w:id="34" w:name="_Toc61282337"/>
      <w:bookmarkStart w:id="35" w:name="_Toc509303282"/>
      <w:r w:rsidRPr="007C2FD1">
        <w:t>Formación continuada</w:t>
      </w:r>
      <w:bookmarkEnd w:id="34"/>
      <w:bookmarkEnd w:id="35"/>
      <w:r w:rsidRPr="007C2FD1">
        <w:t xml:space="preserve"> </w:t>
      </w:r>
    </w:p>
    <w:p w:rsidR="002C3AE8" w:rsidRPr="00685649" w:rsidRDefault="002C3AE8">
      <w:pPr>
        <w:jc w:val="both"/>
        <w:rPr>
          <w:rFonts w:ascii="Arial" w:hAnsi="Arial" w:cs="Arial"/>
          <w:strike/>
          <w:sz w:val="20"/>
          <w:szCs w:val="20"/>
        </w:rPr>
      </w:pPr>
    </w:p>
    <w:p w:rsidR="002C3AE8" w:rsidRPr="007C2FD1" w:rsidRDefault="002C3AE8" w:rsidP="00A87F6D">
      <w:pPr>
        <w:pStyle w:val="Prrafodelista"/>
        <w:numPr>
          <w:ilvl w:val="0"/>
          <w:numId w:val="32"/>
        </w:numPr>
        <w:ind w:right="-1"/>
        <w:rPr>
          <w:rFonts w:ascii="Times New Roman" w:hAnsi="Times New Roman" w:cs="Times New Roman"/>
          <w:sz w:val="24"/>
          <w:szCs w:val="24"/>
          <w:lang w:val="es-ES"/>
        </w:rPr>
      </w:pPr>
      <w:r w:rsidRPr="007C2FD1">
        <w:rPr>
          <w:rFonts w:ascii="Times New Roman" w:hAnsi="Times New Roman" w:cs="Times New Roman"/>
          <w:sz w:val="24"/>
          <w:szCs w:val="24"/>
          <w:lang w:val="es-ES"/>
        </w:rPr>
        <w:t>El ingeniero en informática deberá mantener una formación científica y técnica continuada, para obtener una mejor capacitación profesional.</w:t>
      </w:r>
    </w:p>
    <w:p w:rsidR="002C3AE8" w:rsidRPr="007C2FD1" w:rsidRDefault="002C3AE8" w:rsidP="00A87F6D">
      <w:pPr>
        <w:pStyle w:val="Prrafodelista"/>
        <w:numPr>
          <w:ilvl w:val="0"/>
          <w:numId w:val="32"/>
        </w:numPr>
        <w:ind w:right="-1"/>
        <w:rPr>
          <w:rFonts w:ascii="Times New Roman" w:hAnsi="Times New Roman" w:cs="Times New Roman"/>
          <w:sz w:val="24"/>
          <w:szCs w:val="24"/>
          <w:lang w:val="es-ES"/>
        </w:rPr>
      </w:pPr>
      <w:r w:rsidRPr="007C2FD1">
        <w:rPr>
          <w:rFonts w:ascii="Times New Roman" w:hAnsi="Times New Roman" w:cs="Times New Roman"/>
          <w:sz w:val="24"/>
          <w:szCs w:val="24"/>
          <w:lang w:val="es-ES"/>
        </w:rPr>
        <w:t>En todo caso, en sus trabajos e informes, deberá cuidar lo que presenta a nivel de juicios técnicos y de aquellas conclusiones que pueden considerarse fundamentadas.</w:t>
      </w:r>
    </w:p>
    <w:p w:rsidR="002C3AE8" w:rsidRPr="007C2FD1" w:rsidRDefault="002C3AE8" w:rsidP="007C2FD1">
      <w:pPr>
        <w:ind w:right="-1"/>
      </w:pPr>
    </w:p>
    <w:p w:rsidR="002C3AE8" w:rsidRPr="007C2FD1" w:rsidRDefault="002C3AE8" w:rsidP="007C2FD1">
      <w:pPr>
        <w:pStyle w:val="ArticuloNo"/>
        <w:ind w:left="543" w:hanging="543"/>
      </w:pPr>
      <w:bookmarkStart w:id="36" w:name="_Toc61282338"/>
      <w:bookmarkStart w:id="37" w:name="_Toc509303283"/>
      <w:r w:rsidRPr="007C2FD1">
        <w:t>Autonomía profesional</w:t>
      </w:r>
      <w:bookmarkEnd w:id="36"/>
      <w:bookmarkEnd w:id="37"/>
    </w:p>
    <w:p w:rsidR="002C3AE8" w:rsidRPr="00685649" w:rsidRDefault="002C3AE8">
      <w:pPr>
        <w:jc w:val="both"/>
        <w:rPr>
          <w:rFonts w:ascii="Arial" w:hAnsi="Arial" w:cs="Arial"/>
          <w:strike/>
          <w:sz w:val="20"/>
          <w:szCs w:val="20"/>
        </w:rPr>
      </w:pPr>
    </w:p>
    <w:p w:rsidR="002C3AE8" w:rsidRPr="007C2FD1" w:rsidRDefault="002C3AE8" w:rsidP="007C2FD1">
      <w:pPr>
        <w:ind w:right="-1"/>
        <w:jc w:val="both"/>
      </w:pPr>
      <w:r w:rsidRPr="007C2FD1">
        <w:t>El ingeniero en informática no debe aceptar ningún trabajo que atente contra su autonomía e independencia profesional, o aquellos en que se susciten problemas que no puedan ser asumidos en el estado actual de la técnica.</w:t>
      </w:r>
    </w:p>
    <w:p w:rsidR="002C3AE8" w:rsidRPr="00685649" w:rsidRDefault="002C3AE8">
      <w:pPr>
        <w:jc w:val="both"/>
        <w:rPr>
          <w:rFonts w:ascii="Arial" w:hAnsi="Arial" w:cs="Arial"/>
          <w:strike/>
          <w:sz w:val="20"/>
          <w:szCs w:val="20"/>
        </w:rPr>
      </w:pPr>
    </w:p>
    <w:p w:rsidR="002C3AE8" w:rsidRPr="007C2FD1" w:rsidRDefault="002C3AE8" w:rsidP="007C2FD1">
      <w:pPr>
        <w:pStyle w:val="ArticuloNo"/>
        <w:ind w:left="543" w:hanging="543"/>
      </w:pPr>
      <w:bookmarkStart w:id="38" w:name="_Toc61282339"/>
      <w:bookmarkStart w:id="39" w:name="_Toc509303284"/>
      <w:r w:rsidRPr="007C2FD1">
        <w:t>Publicidad y competencia desleal</w:t>
      </w:r>
      <w:bookmarkEnd w:id="38"/>
      <w:bookmarkEnd w:id="39"/>
    </w:p>
    <w:p w:rsidR="002C3AE8" w:rsidRPr="00685649" w:rsidRDefault="002C3AE8">
      <w:pPr>
        <w:jc w:val="both"/>
        <w:rPr>
          <w:rFonts w:ascii="Arial" w:hAnsi="Arial" w:cs="Arial"/>
          <w:strike/>
          <w:sz w:val="20"/>
          <w:szCs w:val="20"/>
        </w:rPr>
      </w:pPr>
    </w:p>
    <w:p w:rsidR="002C3AE8" w:rsidRPr="007C2FD1" w:rsidRDefault="002C3AE8" w:rsidP="00A87F6D">
      <w:pPr>
        <w:pStyle w:val="Prrafodelista"/>
        <w:numPr>
          <w:ilvl w:val="0"/>
          <w:numId w:val="33"/>
        </w:numPr>
        <w:ind w:right="-1"/>
        <w:rPr>
          <w:rFonts w:ascii="Times New Roman" w:hAnsi="Times New Roman" w:cs="Times New Roman"/>
          <w:sz w:val="24"/>
          <w:szCs w:val="24"/>
          <w:lang w:val="es-ES"/>
        </w:rPr>
      </w:pPr>
      <w:r w:rsidRPr="007C2FD1">
        <w:rPr>
          <w:rFonts w:ascii="Times New Roman" w:hAnsi="Times New Roman" w:cs="Times New Roman"/>
          <w:sz w:val="24"/>
          <w:szCs w:val="24"/>
          <w:lang w:val="es-ES"/>
        </w:rPr>
        <w:t xml:space="preserve">El ingeniero en informática ejercerá su profesión en régimen de libre competencia y estará sometido, en cuanto a la oferta de servicios y fijación de su remuneración, a la legislación sobre Defensa de la Competencia, Competencia </w:t>
      </w:r>
      <w:r w:rsidR="00B666B3">
        <w:rPr>
          <w:rFonts w:ascii="Times New Roman" w:hAnsi="Times New Roman" w:cs="Times New Roman"/>
          <w:sz w:val="24"/>
          <w:szCs w:val="24"/>
          <w:lang w:val="es-ES"/>
        </w:rPr>
        <w:t>Desleal y Publicidad</w:t>
      </w:r>
      <w:r w:rsidRPr="007C2FD1">
        <w:rPr>
          <w:rFonts w:ascii="Times New Roman" w:hAnsi="Times New Roman" w:cs="Times New Roman"/>
          <w:sz w:val="24"/>
          <w:szCs w:val="24"/>
          <w:lang w:val="es-ES"/>
        </w:rPr>
        <w:t>.</w:t>
      </w:r>
    </w:p>
    <w:p w:rsidR="002C3AE8" w:rsidRPr="007C2FD1" w:rsidRDefault="002C3AE8" w:rsidP="00A87F6D">
      <w:pPr>
        <w:pStyle w:val="Prrafodelista"/>
        <w:numPr>
          <w:ilvl w:val="0"/>
          <w:numId w:val="33"/>
        </w:numPr>
        <w:ind w:right="-1"/>
        <w:rPr>
          <w:rFonts w:ascii="Times New Roman" w:hAnsi="Times New Roman" w:cs="Times New Roman"/>
          <w:sz w:val="24"/>
          <w:szCs w:val="24"/>
          <w:lang w:val="es-ES"/>
        </w:rPr>
      </w:pPr>
      <w:r w:rsidRPr="007C2FD1">
        <w:rPr>
          <w:rFonts w:ascii="Times New Roman" w:hAnsi="Times New Roman" w:cs="Times New Roman"/>
          <w:sz w:val="24"/>
          <w:szCs w:val="24"/>
          <w:lang w:val="es-ES"/>
        </w:rPr>
        <w:t>El ingeniero en informática debe procurar, de acuerdo con los usos científicos, la comunicación de su saber a la comunidad profesional y a la sociedad en general.</w:t>
      </w:r>
    </w:p>
    <w:p w:rsidR="002C3AE8" w:rsidRPr="00685649" w:rsidRDefault="002C3AE8">
      <w:pPr>
        <w:jc w:val="both"/>
        <w:rPr>
          <w:rFonts w:ascii="Arial" w:hAnsi="Arial" w:cs="Arial"/>
          <w:strike/>
          <w:sz w:val="20"/>
          <w:szCs w:val="20"/>
        </w:rPr>
      </w:pPr>
    </w:p>
    <w:p w:rsidR="002C3AE8" w:rsidRPr="00685649" w:rsidRDefault="002C3AE8">
      <w:pPr>
        <w:jc w:val="both"/>
        <w:rPr>
          <w:rFonts w:ascii="Arial" w:hAnsi="Arial" w:cs="Arial"/>
          <w:strike/>
          <w:sz w:val="20"/>
          <w:szCs w:val="20"/>
        </w:rPr>
      </w:pPr>
    </w:p>
    <w:p w:rsidR="002C3AE8" w:rsidRPr="007C2FD1" w:rsidRDefault="002C3AE8" w:rsidP="007C2FD1">
      <w:pPr>
        <w:pStyle w:val="ArticuloNo"/>
        <w:ind w:left="543" w:hanging="543"/>
      </w:pPr>
      <w:bookmarkStart w:id="40" w:name="_Toc61282340"/>
      <w:bookmarkStart w:id="41" w:name="_Toc509303285"/>
      <w:r w:rsidRPr="007C2FD1">
        <w:t>Derechos del cliente y/o usuario</w:t>
      </w:r>
      <w:bookmarkEnd w:id="40"/>
      <w:bookmarkEnd w:id="41"/>
    </w:p>
    <w:p w:rsidR="002C3AE8" w:rsidRPr="00685649" w:rsidRDefault="002C3AE8">
      <w:pPr>
        <w:jc w:val="both"/>
        <w:rPr>
          <w:rFonts w:ascii="Arial" w:hAnsi="Arial" w:cs="Arial"/>
          <w:strike/>
          <w:sz w:val="20"/>
          <w:szCs w:val="20"/>
        </w:rPr>
      </w:pPr>
    </w:p>
    <w:p w:rsidR="002C3AE8" w:rsidRPr="007C2FD1" w:rsidRDefault="002C3AE8" w:rsidP="007C2FD1">
      <w:pPr>
        <w:ind w:right="-1"/>
        <w:jc w:val="both"/>
      </w:pPr>
      <w:r w:rsidRPr="007C2FD1">
        <w:t>El ingeniero en informática ha de respetar la autonomía y la libertad de decisión del cliente y/o usuarios. Cuando se halle ante intereses personales o institucionales contrapuestos procurará el ingeniero en informática realizar su actividad con la máxima imparcialidad. La prestación de servicios para una institución o entidad no exime de la consideración, respeto y atención a las personas que puedan entrar en conflicto con la institución o entidad mismas y de las cuales el ingeniero informático, en aquellas ocasiones en que legítimamente proceda, habrá de hacerse valedor ante las autoridades institucionales.</w:t>
      </w:r>
    </w:p>
    <w:p w:rsidR="00E321D0" w:rsidRPr="00685649" w:rsidRDefault="00E321D0">
      <w:pPr>
        <w:jc w:val="both"/>
        <w:rPr>
          <w:rFonts w:ascii="Arial" w:hAnsi="Arial" w:cs="Arial"/>
          <w:strike/>
          <w:sz w:val="20"/>
          <w:szCs w:val="20"/>
        </w:rPr>
      </w:pPr>
    </w:p>
    <w:p w:rsidR="002C3AE8" w:rsidRPr="007C2FD1" w:rsidRDefault="002C3AE8" w:rsidP="007C2FD1">
      <w:pPr>
        <w:pStyle w:val="ArticuloNo"/>
        <w:ind w:left="543" w:hanging="543"/>
      </w:pPr>
      <w:bookmarkStart w:id="42" w:name="_Toc61282341"/>
      <w:bookmarkStart w:id="43" w:name="_Toc509303286"/>
      <w:r w:rsidRPr="007C2FD1">
        <w:t>Trabajos escritos</w:t>
      </w:r>
      <w:bookmarkEnd w:id="42"/>
      <w:bookmarkEnd w:id="43"/>
    </w:p>
    <w:p w:rsidR="002C3AE8" w:rsidRPr="00685649" w:rsidRDefault="002C3AE8">
      <w:pPr>
        <w:jc w:val="both"/>
        <w:rPr>
          <w:rFonts w:ascii="Arial" w:hAnsi="Arial" w:cs="Arial"/>
          <w:b/>
          <w:bCs/>
          <w:strike/>
          <w:sz w:val="20"/>
          <w:szCs w:val="20"/>
        </w:rPr>
      </w:pPr>
    </w:p>
    <w:p w:rsidR="002C3AE8" w:rsidRPr="007C2FD1" w:rsidRDefault="002C3AE8" w:rsidP="007C2FD1">
      <w:pPr>
        <w:ind w:right="-1"/>
        <w:jc w:val="both"/>
      </w:pPr>
      <w:r w:rsidRPr="007C2FD1">
        <w:t>Todos los trabajos profesionales que hayan de emitirse documentalmente, tales como informes, dictámenes, etcétera, deberán ser firmados por el profesional, expresando su número de colegiado y responsabilizándose de su contenido y oportunidad.</w:t>
      </w:r>
    </w:p>
    <w:p w:rsidR="00A63BD3" w:rsidRDefault="00A63BD3">
      <w:r>
        <w:br w:type="page"/>
      </w:r>
    </w:p>
    <w:p w:rsidR="002C3AE8" w:rsidRPr="007C2FD1" w:rsidRDefault="002C3AE8" w:rsidP="007C2FD1">
      <w:pPr>
        <w:ind w:right="-1"/>
        <w:jc w:val="both"/>
      </w:pPr>
    </w:p>
    <w:p w:rsidR="002C3AE8" w:rsidRPr="00985D16" w:rsidRDefault="002C3AE8" w:rsidP="00985D16">
      <w:pPr>
        <w:pStyle w:val="TtuloN"/>
      </w:pPr>
      <w:bookmarkStart w:id="44" w:name="_Toc509303287"/>
      <w:r w:rsidRPr="00985D16">
        <w:t>De los derechos y deberes de los colegiados</w:t>
      </w:r>
      <w:bookmarkEnd w:id="44"/>
    </w:p>
    <w:p w:rsidR="002C3AE8" w:rsidRPr="00685649" w:rsidRDefault="002C3AE8">
      <w:pPr>
        <w:jc w:val="both"/>
        <w:rPr>
          <w:rFonts w:ascii="Arial" w:hAnsi="Arial" w:cs="Arial"/>
          <w:sz w:val="20"/>
          <w:szCs w:val="20"/>
        </w:rPr>
      </w:pPr>
    </w:p>
    <w:p w:rsidR="00F329FF" w:rsidRDefault="00985D16" w:rsidP="007F019A">
      <w:pPr>
        <w:pStyle w:val="ArticuloNo"/>
        <w:ind w:left="543" w:hanging="543"/>
      </w:pPr>
      <w:bookmarkStart w:id="45" w:name="_Toc509303288"/>
      <w:r>
        <w:t>Derechos de los colegiados</w:t>
      </w:r>
      <w:bookmarkEnd w:id="45"/>
    </w:p>
    <w:p w:rsidR="00985D16" w:rsidRDefault="00985D16" w:rsidP="00985D16">
      <w:pPr>
        <w:pStyle w:val="ArticuloNo"/>
        <w:numPr>
          <w:ilvl w:val="0"/>
          <w:numId w:val="0"/>
        </w:numPr>
        <w:ind w:left="360" w:hanging="360"/>
      </w:pPr>
    </w:p>
    <w:p w:rsidR="001C2517" w:rsidRPr="007F019A" w:rsidRDefault="001C2517" w:rsidP="00A87F6D">
      <w:pPr>
        <w:pStyle w:val="Prrafodelista"/>
        <w:numPr>
          <w:ilvl w:val="0"/>
          <w:numId w:val="34"/>
        </w:numPr>
        <w:ind w:right="-1"/>
        <w:rPr>
          <w:rFonts w:ascii="Times New Roman" w:hAnsi="Times New Roman" w:cs="Times New Roman"/>
          <w:sz w:val="24"/>
          <w:szCs w:val="24"/>
          <w:lang w:val="es-ES"/>
        </w:rPr>
      </w:pPr>
      <w:r w:rsidRPr="007F019A">
        <w:rPr>
          <w:rFonts w:ascii="Times New Roman" w:hAnsi="Times New Roman" w:cs="Times New Roman"/>
          <w:sz w:val="24"/>
          <w:szCs w:val="24"/>
          <w:lang w:val="es-ES"/>
        </w:rPr>
        <w:t>Son derechos de los colegiados:</w:t>
      </w:r>
    </w:p>
    <w:p w:rsidR="001C2517" w:rsidRPr="00985D16" w:rsidRDefault="001C2517" w:rsidP="001C2517">
      <w:pPr>
        <w:pStyle w:val="Default"/>
      </w:pPr>
    </w:p>
    <w:p w:rsidR="001C2517" w:rsidRPr="007F019A" w:rsidRDefault="001C2517" w:rsidP="00A87F6D">
      <w:pPr>
        <w:pStyle w:val="Prrafodelista"/>
        <w:numPr>
          <w:ilvl w:val="0"/>
          <w:numId w:val="35"/>
        </w:numPr>
        <w:ind w:right="-1"/>
        <w:rPr>
          <w:rFonts w:ascii="Times New Roman" w:hAnsi="Times New Roman" w:cs="Times New Roman"/>
          <w:sz w:val="24"/>
          <w:szCs w:val="24"/>
          <w:lang w:val="es-ES"/>
        </w:rPr>
      </w:pPr>
      <w:r w:rsidRPr="007F019A">
        <w:rPr>
          <w:rFonts w:ascii="Times New Roman" w:hAnsi="Times New Roman" w:cs="Times New Roman"/>
          <w:sz w:val="24"/>
          <w:szCs w:val="24"/>
          <w:lang w:val="es-ES"/>
        </w:rPr>
        <w:t>Concurrir, con voz y voto, a las Asambleas.</w:t>
      </w:r>
    </w:p>
    <w:p w:rsidR="001C2517" w:rsidRPr="007F019A" w:rsidRDefault="001C2517" w:rsidP="00A87F6D">
      <w:pPr>
        <w:pStyle w:val="Prrafodelista"/>
        <w:numPr>
          <w:ilvl w:val="0"/>
          <w:numId w:val="35"/>
        </w:numPr>
        <w:ind w:right="-1"/>
        <w:rPr>
          <w:rFonts w:ascii="Times New Roman" w:hAnsi="Times New Roman" w:cs="Times New Roman"/>
          <w:sz w:val="24"/>
          <w:szCs w:val="24"/>
          <w:lang w:val="es-ES"/>
        </w:rPr>
      </w:pPr>
      <w:r w:rsidRPr="007F019A">
        <w:rPr>
          <w:rFonts w:ascii="Times New Roman" w:hAnsi="Times New Roman" w:cs="Times New Roman"/>
          <w:sz w:val="24"/>
          <w:szCs w:val="24"/>
          <w:lang w:val="es-ES"/>
        </w:rPr>
        <w:t>Dirigirse a los órganos de gobierno formulando peticiones y quejas, y recabando información sobre la actividad colegial.</w:t>
      </w:r>
    </w:p>
    <w:p w:rsidR="001C2517" w:rsidRPr="007F019A" w:rsidRDefault="001C2517" w:rsidP="00A87F6D">
      <w:pPr>
        <w:pStyle w:val="Prrafodelista"/>
        <w:numPr>
          <w:ilvl w:val="0"/>
          <w:numId w:val="35"/>
        </w:numPr>
        <w:ind w:right="-1"/>
        <w:rPr>
          <w:rFonts w:ascii="Times New Roman" w:hAnsi="Times New Roman" w:cs="Times New Roman"/>
          <w:sz w:val="24"/>
          <w:szCs w:val="24"/>
          <w:lang w:val="es-ES"/>
        </w:rPr>
      </w:pPr>
      <w:r w:rsidRPr="007F019A">
        <w:rPr>
          <w:rFonts w:ascii="Times New Roman" w:hAnsi="Times New Roman" w:cs="Times New Roman"/>
          <w:sz w:val="24"/>
          <w:szCs w:val="24"/>
          <w:lang w:val="es-ES"/>
        </w:rPr>
        <w:t>Elegir y ser elegido para cargos directivos en las condiciones que señalen los estatutos particulares.</w:t>
      </w:r>
    </w:p>
    <w:p w:rsidR="001C2517" w:rsidRPr="007F019A" w:rsidRDefault="001C2517" w:rsidP="00A87F6D">
      <w:pPr>
        <w:pStyle w:val="Prrafodelista"/>
        <w:numPr>
          <w:ilvl w:val="0"/>
          <w:numId w:val="35"/>
        </w:numPr>
        <w:ind w:right="-1"/>
        <w:rPr>
          <w:rFonts w:ascii="Times New Roman" w:hAnsi="Times New Roman" w:cs="Times New Roman"/>
          <w:sz w:val="24"/>
          <w:szCs w:val="24"/>
          <w:lang w:val="es-ES"/>
        </w:rPr>
      </w:pPr>
      <w:r w:rsidRPr="007F019A">
        <w:rPr>
          <w:rFonts w:ascii="Times New Roman" w:hAnsi="Times New Roman" w:cs="Times New Roman"/>
          <w:sz w:val="24"/>
          <w:szCs w:val="24"/>
          <w:lang w:val="es-ES"/>
        </w:rPr>
        <w:t>Requerir la intervención del Colegio, o su informe, cuando proceda.</w:t>
      </w:r>
    </w:p>
    <w:p w:rsidR="001C2517" w:rsidRPr="007F019A" w:rsidRDefault="001C2517" w:rsidP="00A87F6D">
      <w:pPr>
        <w:pStyle w:val="Prrafodelista"/>
        <w:numPr>
          <w:ilvl w:val="0"/>
          <w:numId w:val="35"/>
        </w:numPr>
        <w:ind w:right="-1"/>
        <w:rPr>
          <w:rFonts w:ascii="Times New Roman" w:hAnsi="Times New Roman" w:cs="Times New Roman"/>
          <w:sz w:val="24"/>
          <w:szCs w:val="24"/>
          <w:lang w:val="es-ES"/>
        </w:rPr>
      </w:pPr>
      <w:r w:rsidRPr="007F019A">
        <w:rPr>
          <w:rFonts w:ascii="Times New Roman" w:hAnsi="Times New Roman" w:cs="Times New Roman"/>
          <w:sz w:val="24"/>
          <w:szCs w:val="24"/>
          <w:lang w:val="es-ES"/>
        </w:rPr>
        <w:t xml:space="preserve">Ser amparado por el Colegio en cuanto afecte a su condición de profesional de </w:t>
      </w:r>
      <w:r w:rsidR="008742E7">
        <w:rPr>
          <w:rFonts w:ascii="Times New Roman" w:hAnsi="Times New Roman" w:cs="Times New Roman"/>
          <w:sz w:val="24"/>
          <w:szCs w:val="24"/>
          <w:lang w:val="es-ES"/>
        </w:rPr>
        <w:t>Ingeniero</w:t>
      </w:r>
      <w:r w:rsidR="00A6673F" w:rsidRPr="007F019A">
        <w:rPr>
          <w:rFonts w:ascii="Times New Roman" w:hAnsi="Times New Roman" w:cs="Times New Roman"/>
          <w:sz w:val="24"/>
          <w:szCs w:val="24"/>
          <w:lang w:val="es-ES"/>
        </w:rPr>
        <w:t xml:space="preserve"> </w:t>
      </w:r>
      <w:r w:rsidRPr="007F019A">
        <w:rPr>
          <w:rFonts w:ascii="Times New Roman" w:hAnsi="Times New Roman" w:cs="Times New Roman"/>
          <w:sz w:val="24"/>
          <w:szCs w:val="24"/>
          <w:lang w:val="es-ES"/>
        </w:rPr>
        <w:t>en informática.</w:t>
      </w:r>
    </w:p>
    <w:p w:rsidR="001C2517" w:rsidRPr="007F019A" w:rsidRDefault="001C2517" w:rsidP="00A87F6D">
      <w:pPr>
        <w:pStyle w:val="Prrafodelista"/>
        <w:numPr>
          <w:ilvl w:val="0"/>
          <w:numId w:val="35"/>
        </w:numPr>
        <w:ind w:right="-1"/>
        <w:rPr>
          <w:rFonts w:ascii="Times New Roman" w:hAnsi="Times New Roman" w:cs="Times New Roman"/>
          <w:sz w:val="24"/>
          <w:szCs w:val="24"/>
          <w:lang w:val="es-ES"/>
        </w:rPr>
      </w:pPr>
      <w:r w:rsidRPr="007F019A">
        <w:rPr>
          <w:rFonts w:ascii="Times New Roman" w:hAnsi="Times New Roman" w:cs="Times New Roman"/>
          <w:sz w:val="24"/>
          <w:szCs w:val="24"/>
          <w:lang w:val="es-ES"/>
        </w:rPr>
        <w:t>Disfrutar de las concesiones, beneficios, derechos y ventajas que se otorguen a los colegiados en general, para sí o para sus familias.</w:t>
      </w:r>
    </w:p>
    <w:p w:rsidR="001C2517" w:rsidRPr="007F019A" w:rsidRDefault="001C2517" w:rsidP="00A87F6D">
      <w:pPr>
        <w:pStyle w:val="Prrafodelista"/>
        <w:numPr>
          <w:ilvl w:val="0"/>
          <w:numId w:val="35"/>
        </w:numPr>
        <w:ind w:right="-1"/>
        <w:rPr>
          <w:rFonts w:ascii="Times New Roman" w:hAnsi="Times New Roman" w:cs="Times New Roman"/>
          <w:sz w:val="24"/>
          <w:szCs w:val="24"/>
          <w:lang w:val="es-ES"/>
        </w:rPr>
      </w:pPr>
      <w:r w:rsidRPr="007F019A">
        <w:rPr>
          <w:rFonts w:ascii="Times New Roman" w:hAnsi="Times New Roman" w:cs="Times New Roman"/>
          <w:sz w:val="24"/>
          <w:szCs w:val="24"/>
          <w:lang w:val="es-ES"/>
        </w:rPr>
        <w:t>Realizar, a través del sistema de ventanilla única, los trámites necesarios y obtener la información precisa para el acceso a su actividad profesional y su ejercicio, incluyendo la colegiación y la baja de forma electrónica.</w:t>
      </w:r>
    </w:p>
    <w:p w:rsidR="001C2517" w:rsidRPr="00685649" w:rsidRDefault="001C2517" w:rsidP="001C2517">
      <w:pPr>
        <w:pStyle w:val="Articulonpuntop"/>
        <w:ind w:left="720"/>
      </w:pPr>
    </w:p>
    <w:p w:rsidR="001C2517" w:rsidRDefault="001C2517" w:rsidP="00A87F6D">
      <w:pPr>
        <w:pStyle w:val="Prrafodelista"/>
        <w:numPr>
          <w:ilvl w:val="0"/>
          <w:numId w:val="34"/>
        </w:numPr>
        <w:ind w:right="-1"/>
        <w:rPr>
          <w:rFonts w:ascii="Times New Roman" w:hAnsi="Times New Roman" w:cs="Times New Roman"/>
          <w:sz w:val="24"/>
          <w:szCs w:val="24"/>
          <w:lang w:val="es-ES"/>
        </w:rPr>
      </w:pPr>
      <w:r w:rsidRPr="007F019A">
        <w:rPr>
          <w:rFonts w:ascii="Times New Roman" w:hAnsi="Times New Roman" w:cs="Times New Roman"/>
          <w:sz w:val="24"/>
          <w:szCs w:val="24"/>
          <w:lang w:val="es-ES"/>
        </w:rPr>
        <w:t xml:space="preserve">Los colegiados de honor, colegiados jubilados y precolegiados podrán tener los mismos derechos que los colegiados ordinarios a excepción de los expresados en los párrafos </w:t>
      </w:r>
      <w:r w:rsidR="007F019A">
        <w:rPr>
          <w:rFonts w:ascii="Times New Roman" w:hAnsi="Times New Roman" w:cs="Times New Roman"/>
          <w:sz w:val="24"/>
          <w:szCs w:val="24"/>
          <w:lang w:val="es-ES"/>
        </w:rPr>
        <w:t>a, c y e</w:t>
      </w:r>
      <w:r w:rsidR="00343C9E" w:rsidRPr="007F019A">
        <w:rPr>
          <w:rFonts w:ascii="Times New Roman" w:hAnsi="Times New Roman" w:cs="Times New Roman"/>
          <w:sz w:val="24"/>
          <w:szCs w:val="24"/>
          <w:lang w:val="es-ES"/>
        </w:rPr>
        <w:t xml:space="preserve"> del punto 1.</w:t>
      </w:r>
    </w:p>
    <w:p w:rsidR="00F16D32" w:rsidRPr="00F16D32" w:rsidRDefault="00F16D32" w:rsidP="00F16D32">
      <w:pPr>
        <w:ind w:right="-1"/>
      </w:pPr>
    </w:p>
    <w:p w:rsidR="002C3AE8" w:rsidRPr="00985D16" w:rsidRDefault="002C3AE8" w:rsidP="00F16D32">
      <w:pPr>
        <w:pStyle w:val="ArticuloNo"/>
        <w:ind w:left="543" w:hanging="543"/>
      </w:pPr>
      <w:bookmarkStart w:id="46" w:name="_Toc61282343"/>
      <w:bookmarkStart w:id="47" w:name="_Toc509303289"/>
      <w:r w:rsidRPr="00985D16">
        <w:t>Deberes de los colegiados</w:t>
      </w:r>
      <w:bookmarkEnd w:id="46"/>
      <w:bookmarkEnd w:id="47"/>
    </w:p>
    <w:p w:rsidR="002C3AE8" w:rsidRDefault="002C3AE8">
      <w:pPr>
        <w:jc w:val="both"/>
        <w:rPr>
          <w:rFonts w:ascii="Arial" w:hAnsi="Arial" w:cs="Arial"/>
          <w:sz w:val="20"/>
          <w:szCs w:val="20"/>
        </w:rPr>
      </w:pPr>
    </w:p>
    <w:p w:rsidR="001C2517" w:rsidRPr="00F16D32" w:rsidRDefault="001C2517" w:rsidP="00A87F6D">
      <w:pPr>
        <w:pStyle w:val="Prrafodelista"/>
        <w:numPr>
          <w:ilvl w:val="0"/>
          <w:numId w:val="36"/>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Son deberes generales de los colegiados:</w:t>
      </w:r>
    </w:p>
    <w:p w:rsidR="001C2517" w:rsidRPr="00685649" w:rsidRDefault="001C2517" w:rsidP="001C2517">
      <w:pPr>
        <w:pStyle w:val="Articulonpuntop"/>
        <w:ind w:left="1416"/>
      </w:pPr>
    </w:p>
    <w:p w:rsidR="001C2517" w:rsidRPr="00F16D32" w:rsidRDefault="001C2517" w:rsidP="00A87F6D">
      <w:pPr>
        <w:pStyle w:val="Prrafodelista"/>
        <w:numPr>
          <w:ilvl w:val="0"/>
          <w:numId w:val="37"/>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Someterse a la normativa legal y estatutaria, a las normas y usos propios de la deontología profesional y al régimen disciplinario colegial.</w:t>
      </w:r>
    </w:p>
    <w:p w:rsidR="001C2517" w:rsidRPr="00F16D32" w:rsidRDefault="001C2517" w:rsidP="00A87F6D">
      <w:pPr>
        <w:pStyle w:val="Prrafodelista"/>
        <w:numPr>
          <w:ilvl w:val="0"/>
          <w:numId w:val="37"/>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Observar una conducta digna de su condición profesional y del cargo profesional que ejerza, desempeñándolo con honradez, celo y competencia.</w:t>
      </w:r>
    </w:p>
    <w:p w:rsidR="001C2517" w:rsidRPr="00F16D32" w:rsidRDefault="001C2517" w:rsidP="00A87F6D">
      <w:pPr>
        <w:pStyle w:val="Prrafodelista"/>
        <w:numPr>
          <w:ilvl w:val="0"/>
          <w:numId w:val="37"/>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 xml:space="preserve">Establecer, mantener y estrechar las relaciones de unión y compañerismo que deben existir entre todos los profesionales de la </w:t>
      </w:r>
      <w:r w:rsidR="00AE7E06">
        <w:rPr>
          <w:rFonts w:ascii="Times New Roman" w:hAnsi="Times New Roman" w:cs="Times New Roman"/>
          <w:sz w:val="24"/>
          <w:szCs w:val="24"/>
          <w:lang w:val="es-ES"/>
        </w:rPr>
        <w:t>Ingeniería</w:t>
      </w:r>
      <w:r w:rsidR="00A6673F" w:rsidRPr="00F16D32">
        <w:rPr>
          <w:rFonts w:ascii="Times New Roman" w:hAnsi="Times New Roman" w:cs="Times New Roman"/>
          <w:sz w:val="24"/>
          <w:szCs w:val="24"/>
          <w:lang w:val="es-ES"/>
        </w:rPr>
        <w:t xml:space="preserve"> </w:t>
      </w:r>
      <w:r w:rsidRPr="00F16D32">
        <w:rPr>
          <w:rFonts w:ascii="Times New Roman" w:hAnsi="Times New Roman" w:cs="Times New Roman"/>
          <w:sz w:val="24"/>
          <w:szCs w:val="24"/>
          <w:lang w:val="es-ES"/>
        </w:rPr>
        <w:t>informática</w:t>
      </w:r>
    </w:p>
    <w:p w:rsidR="001C2517" w:rsidRPr="00685649" w:rsidRDefault="001C2517" w:rsidP="001C2517">
      <w:pPr>
        <w:pStyle w:val="Articulonpuntopsubpuntoa"/>
        <w:ind w:left="1440"/>
      </w:pPr>
    </w:p>
    <w:p w:rsidR="001C2517" w:rsidRPr="00F16D32" w:rsidRDefault="001C2517" w:rsidP="00A87F6D">
      <w:pPr>
        <w:pStyle w:val="Prrafodelista"/>
        <w:numPr>
          <w:ilvl w:val="0"/>
          <w:numId w:val="36"/>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Son obligaciones especiales de los colegiados:</w:t>
      </w:r>
    </w:p>
    <w:p w:rsidR="001C2517" w:rsidRPr="00685649" w:rsidRDefault="001C2517" w:rsidP="001C2517">
      <w:pPr>
        <w:pStyle w:val="Articulonpuntop"/>
        <w:ind w:left="720"/>
      </w:pPr>
    </w:p>
    <w:p w:rsidR="001C2517" w:rsidRPr="00F16D32" w:rsidRDefault="001C2517" w:rsidP="00A87F6D">
      <w:pPr>
        <w:pStyle w:val="Prrafodelista"/>
        <w:numPr>
          <w:ilvl w:val="0"/>
          <w:numId w:val="38"/>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Contribuir puntualmente al sostenimiento económico del Colegio.</w:t>
      </w:r>
    </w:p>
    <w:p w:rsidR="001C2517" w:rsidRPr="00F16D32" w:rsidRDefault="001C2517" w:rsidP="00A87F6D">
      <w:pPr>
        <w:pStyle w:val="Prrafodelista"/>
        <w:numPr>
          <w:ilvl w:val="0"/>
          <w:numId w:val="38"/>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Declarar en debida forma su situación profesional y los demás actos que le sean requeridos en su condición de colegiado, relativos a sus derechos y obligaciones colegiales.</w:t>
      </w:r>
    </w:p>
    <w:p w:rsidR="001C2517" w:rsidRPr="00F16D32" w:rsidRDefault="001C2517" w:rsidP="00A87F6D">
      <w:pPr>
        <w:pStyle w:val="Prrafodelista"/>
        <w:numPr>
          <w:ilvl w:val="0"/>
          <w:numId w:val="38"/>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Acatar y cumplir los acuerdos que adopten los órganos corporativos en la esfera de su competencia.</w:t>
      </w:r>
    </w:p>
    <w:p w:rsidR="001C2517" w:rsidRDefault="001C2517" w:rsidP="00A87F6D">
      <w:pPr>
        <w:pStyle w:val="Prrafodelista"/>
        <w:numPr>
          <w:ilvl w:val="0"/>
          <w:numId w:val="38"/>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Comunicar al Colegio respectivo cuantas circunstancias de orden profesional sean requeridas para el cumplimiento de las funciones colegiales.</w:t>
      </w:r>
    </w:p>
    <w:p w:rsidR="00A63BD3" w:rsidRDefault="00A63BD3">
      <w:pPr>
        <w:rPr>
          <w:rFonts w:ascii="Arial" w:hAnsi="Arial" w:cs="Arial"/>
          <w:sz w:val="20"/>
          <w:szCs w:val="20"/>
        </w:rPr>
      </w:pPr>
      <w:r>
        <w:rPr>
          <w:rFonts w:ascii="Arial" w:hAnsi="Arial" w:cs="Arial"/>
          <w:sz w:val="20"/>
          <w:szCs w:val="20"/>
        </w:rPr>
        <w:br w:type="page"/>
      </w:r>
    </w:p>
    <w:p w:rsidR="002C3AE8" w:rsidRPr="00866400" w:rsidRDefault="002C3AE8" w:rsidP="00866400">
      <w:pPr>
        <w:pStyle w:val="TtuloN"/>
        <w:rPr>
          <w:i/>
          <w:iCs/>
        </w:rPr>
      </w:pPr>
      <w:bookmarkStart w:id="48" w:name="_Toc509303290"/>
      <w:r w:rsidRPr="00866400">
        <w:t>De los Órganos Rectores</w:t>
      </w:r>
      <w:bookmarkEnd w:id="48"/>
    </w:p>
    <w:p w:rsidR="002C3AE8" w:rsidRPr="00685649" w:rsidRDefault="002C3AE8">
      <w:pPr>
        <w:pStyle w:val="Textoindependiente"/>
        <w:jc w:val="both"/>
        <w:rPr>
          <w:rFonts w:ascii="Arial" w:hAnsi="Arial" w:cs="Arial"/>
          <w:i w:val="0"/>
          <w:iCs w:val="0"/>
          <w:sz w:val="20"/>
          <w:szCs w:val="20"/>
          <w:lang w:val="es-ES"/>
        </w:rPr>
      </w:pPr>
    </w:p>
    <w:p w:rsidR="002C3AE8" w:rsidRPr="00985D16" w:rsidRDefault="002C3AE8" w:rsidP="00A87F6D">
      <w:pPr>
        <w:pStyle w:val="Capitulo"/>
        <w:numPr>
          <w:ilvl w:val="0"/>
          <w:numId w:val="9"/>
        </w:numPr>
        <w:rPr>
          <w:lang w:val="es-ES"/>
        </w:rPr>
      </w:pPr>
      <w:bookmarkStart w:id="49" w:name="_Toc509303291"/>
      <w:r w:rsidRPr="00985D16">
        <w:rPr>
          <w:lang w:val="es-ES"/>
        </w:rPr>
        <w:t>Capítulo I</w:t>
      </w:r>
      <w:r w:rsidR="00866400" w:rsidRPr="00985D16">
        <w:rPr>
          <w:lang w:val="es-ES"/>
        </w:rPr>
        <w:t xml:space="preserve"> </w:t>
      </w:r>
      <w:r w:rsidRPr="00985D16">
        <w:rPr>
          <w:lang w:val="es-ES"/>
        </w:rPr>
        <w:t xml:space="preserve">Órganos </w:t>
      </w:r>
      <w:r w:rsidRPr="00985D16">
        <w:t>Rectores</w:t>
      </w:r>
      <w:bookmarkEnd w:id="49"/>
    </w:p>
    <w:p w:rsidR="002C3AE8" w:rsidRPr="00685649" w:rsidRDefault="002C3AE8">
      <w:pPr>
        <w:pStyle w:val="Textoindependiente"/>
        <w:jc w:val="both"/>
        <w:rPr>
          <w:rFonts w:ascii="Arial" w:hAnsi="Arial" w:cs="Arial"/>
          <w:i w:val="0"/>
          <w:iCs w:val="0"/>
          <w:sz w:val="20"/>
          <w:szCs w:val="20"/>
          <w:lang w:val="es-ES"/>
        </w:rPr>
      </w:pPr>
    </w:p>
    <w:p w:rsidR="002C3AE8" w:rsidRPr="00685649" w:rsidRDefault="002C3AE8" w:rsidP="00C12BBD">
      <w:pPr>
        <w:pStyle w:val="ArticuloNo"/>
        <w:ind w:left="543" w:hanging="543"/>
      </w:pPr>
      <w:bookmarkStart w:id="50" w:name="_Toc61282345"/>
      <w:bookmarkStart w:id="51" w:name="_Toc509303292"/>
      <w:r w:rsidRPr="00685649">
        <w:t>Órganos</w:t>
      </w:r>
      <w:bookmarkEnd w:id="50"/>
      <w:bookmarkEnd w:id="51"/>
    </w:p>
    <w:p w:rsidR="002C3AE8" w:rsidRPr="00685649" w:rsidRDefault="002C3AE8">
      <w:pPr>
        <w:pStyle w:val="Textoindependiente"/>
        <w:jc w:val="both"/>
        <w:rPr>
          <w:rFonts w:ascii="Arial" w:hAnsi="Arial" w:cs="Arial"/>
          <w:b/>
          <w:bCs/>
          <w:i w:val="0"/>
          <w:iCs w:val="0"/>
          <w:sz w:val="20"/>
          <w:szCs w:val="20"/>
          <w:lang w:val="es-ES"/>
        </w:rPr>
      </w:pPr>
    </w:p>
    <w:p w:rsidR="002C3AE8" w:rsidRPr="00685649" w:rsidRDefault="002C3AE8">
      <w:pPr>
        <w:pStyle w:val="Textoindependiente"/>
        <w:jc w:val="both"/>
        <w:rPr>
          <w:rFonts w:ascii="Arial" w:hAnsi="Arial" w:cs="Arial"/>
          <w:i w:val="0"/>
          <w:iCs w:val="0"/>
          <w:sz w:val="20"/>
          <w:szCs w:val="20"/>
          <w:lang w:val="es-ES"/>
        </w:rPr>
      </w:pPr>
      <w:r w:rsidRPr="00F16D32">
        <w:rPr>
          <w:rFonts w:ascii="Times New Roman" w:hAnsi="Times New Roman"/>
          <w:i w:val="0"/>
          <w:iCs w:val="0"/>
          <w:lang w:val="es-ES" w:eastAsia="es-ES"/>
        </w:rPr>
        <w:t>Serán Órganos Rectores del Colegio Profesional de Ingenieros en Informática de</w:t>
      </w:r>
      <w:r w:rsidRPr="00685649">
        <w:rPr>
          <w:rFonts w:ascii="Arial" w:hAnsi="Arial" w:cs="Arial"/>
          <w:i w:val="0"/>
          <w:iCs w:val="0"/>
          <w:sz w:val="20"/>
          <w:szCs w:val="20"/>
          <w:lang w:val="es-ES"/>
        </w:rPr>
        <w:t xml:space="preserve"> Castilla y León los siguientes:</w:t>
      </w:r>
    </w:p>
    <w:p w:rsidR="002C3AE8" w:rsidRPr="00685649" w:rsidRDefault="002C3AE8">
      <w:pPr>
        <w:pStyle w:val="Textoindependiente"/>
        <w:jc w:val="both"/>
        <w:rPr>
          <w:rFonts w:ascii="Arial" w:hAnsi="Arial" w:cs="Arial"/>
          <w:i w:val="0"/>
          <w:iCs w:val="0"/>
          <w:sz w:val="20"/>
          <w:szCs w:val="20"/>
          <w:lang w:val="es-ES"/>
        </w:rPr>
      </w:pPr>
    </w:p>
    <w:p w:rsidR="002C3AE8" w:rsidRPr="00F16D32" w:rsidRDefault="002C3AE8" w:rsidP="00A87F6D">
      <w:pPr>
        <w:pStyle w:val="Prrafodelista"/>
        <w:numPr>
          <w:ilvl w:val="0"/>
          <w:numId w:val="39"/>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La Asamblea General.</w:t>
      </w:r>
    </w:p>
    <w:p w:rsidR="002C3AE8" w:rsidRPr="00F16D32" w:rsidRDefault="002C3AE8" w:rsidP="00A87F6D">
      <w:pPr>
        <w:pStyle w:val="Prrafodelista"/>
        <w:numPr>
          <w:ilvl w:val="0"/>
          <w:numId w:val="39"/>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La Junta de Gobierno.</w:t>
      </w:r>
    </w:p>
    <w:p w:rsidR="002C3AE8" w:rsidRPr="00F16D32" w:rsidRDefault="002C3AE8" w:rsidP="00A87F6D">
      <w:pPr>
        <w:pStyle w:val="Prrafodelista"/>
        <w:numPr>
          <w:ilvl w:val="0"/>
          <w:numId w:val="39"/>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El Decano.</w:t>
      </w:r>
    </w:p>
    <w:p w:rsidR="002C3AE8" w:rsidRPr="00685649" w:rsidRDefault="002C3AE8">
      <w:pPr>
        <w:pStyle w:val="Textoindependiente"/>
        <w:jc w:val="both"/>
        <w:rPr>
          <w:rFonts w:ascii="Arial" w:hAnsi="Arial" w:cs="Arial"/>
          <w:i w:val="0"/>
          <w:iCs w:val="0"/>
          <w:sz w:val="20"/>
          <w:szCs w:val="20"/>
          <w:lang w:val="es-ES"/>
        </w:rPr>
      </w:pPr>
    </w:p>
    <w:p w:rsidR="002C3AE8" w:rsidRPr="00985D16" w:rsidRDefault="002C3AE8" w:rsidP="00A87F6D">
      <w:pPr>
        <w:pStyle w:val="Capitulo"/>
        <w:numPr>
          <w:ilvl w:val="0"/>
          <w:numId w:val="9"/>
        </w:numPr>
        <w:rPr>
          <w:lang w:val="es-ES"/>
        </w:rPr>
      </w:pPr>
      <w:bookmarkStart w:id="52" w:name="_Toc509303293"/>
      <w:r w:rsidRPr="00985D16">
        <w:rPr>
          <w:lang w:val="es-ES"/>
        </w:rPr>
        <w:t>De la Asamblea  General</w:t>
      </w:r>
      <w:bookmarkEnd w:id="52"/>
    </w:p>
    <w:p w:rsidR="002A2B6B" w:rsidRPr="00685649" w:rsidRDefault="002A2B6B">
      <w:pPr>
        <w:pStyle w:val="Nombrecapitulo"/>
        <w:rPr>
          <w:rFonts w:ascii="Arial" w:hAnsi="Arial" w:cs="Arial"/>
          <w:i w:val="0"/>
          <w:iCs w:val="0"/>
          <w:lang w:val="es-ES"/>
        </w:rPr>
      </w:pPr>
    </w:p>
    <w:p w:rsidR="002C3AE8" w:rsidRPr="00685649" w:rsidRDefault="002A2B6B" w:rsidP="002A2B6B">
      <w:pPr>
        <w:pStyle w:val="ArticuloNo"/>
        <w:ind w:left="543" w:hanging="543"/>
      </w:pPr>
      <w:bookmarkStart w:id="53" w:name="_Toc509303294"/>
      <w:r w:rsidRPr="00685649">
        <w:t>De la Asamblea General</w:t>
      </w:r>
      <w:bookmarkEnd w:id="53"/>
    </w:p>
    <w:p w:rsidR="00C12BBD" w:rsidRPr="00985D16" w:rsidRDefault="00C12BBD" w:rsidP="00985D16">
      <w:pPr>
        <w:pStyle w:val="ArticuloNo"/>
        <w:numPr>
          <w:ilvl w:val="0"/>
          <w:numId w:val="0"/>
        </w:numPr>
      </w:pPr>
    </w:p>
    <w:p w:rsidR="00C12BBD" w:rsidRPr="00F16D32" w:rsidRDefault="00C12BBD" w:rsidP="00A87F6D">
      <w:pPr>
        <w:pStyle w:val="Prrafodelista"/>
        <w:numPr>
          <w:ilvl w:val="0"/>
          <w:numId w:val="40"/>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La Asamblea General es el órgano supremo de expresión de la voluntad del Colegio y se rige por los principios de participación igual y democrática de todos los colegiados. La participación en la Asamblea será personal, pudiendo realizarse también por representación o delegación.</w:t>
      </w:r>
    </w:p>
    <w:p w:rsidR="002A2B6B" w:rsidRPr="00685649" w:rsidRDefault="002A2B6B" w:rsidP="002A2B6B">
      <w:pPr>
        <w:pStyle w:val="Default"/>
      </w:pPr>
    </w:p>
    <w:p w:rsidR="00C12BBD" w:rsidRPr="00F16D32" w:rsidRDefault="00C12BBD" w:rsidP="00A87F6D">
      <w:pPr>
        <w:pStyle w:val="Prrafodelista"/>
        <w:numPr>
          <w:ilvl w:val="0"/>
          <w:numId w:val="40"/>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La Asamblea General asume como propias las competencias siguientes:</w:t>
      </w:r>
    </w:p>
    <w:p w:rsidR="00460A34" w:rsidRPr="00F16D32" w:rsidRDefault="00C12BBD" w:rsidP="00A87F6D">
      <w:pPr>
        <w:pStyle w:val="Prrafodelista"/>
        <w:numPr>
          <w:ilvl w:val="0"/>
          <w:numId w:val="41"/>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Elaborar y aprobar los estatutos particulares, sin perjuicio de la necesaria aprobación definitiva de tales estatutos por el Consejo General.</w:t>
      </w:r>
    </w:p>
    <w:p w:rsidR="00460A34" w:rsidRPr="00F16D32" w:rsidRDefault="00C12BBD" w:rsidP="00A87F6D">
      <w:pPr>
        <w:pStyle w:val="Prrafodelista"/>
        <w:numPr>
          <w:ilvl w:val="0"/>
          <w:numId w:val="41"/>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Aprobar el reglamento de régimen interior del Colegio, que deberá ser visado por el Consejo General.</w:t>
      </w:r>
    </w:p>
    <w:p w:rsidR="00460A34" w:rsidRPr="00F16D32" w:rsidRDefault="00C12BBD" w:rsidP="00A87F6D">
      <w:pPr>
        <w:pStyle w:val="Prrafodelista"/>
        <w:numPr>
          <w:ilvl w:val="0"/>
          <w:numId w:val="41"/>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Aprobar la liquidación de los presupuestos, balances y cuentas anuales del año vencido.</w:t>
      </w:r>
    </w:p>
    <w:p w:rsidR="00460A34" w:rsidRPr="00F16D32" w:rsidRDefault="00C12BBD" w:rsidP="00A87F6D">
      <w:pPr>
        <w:pStyle w:val="Prrafodelista"/>
        <w:numPr>
          <w:ilvl w:val="0"/>
          <w:numId w:val="41"/>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Aprobar el plan anual de gobierno, así como los presupuestos del año en curso, y las habilitaciones de crédito.</w:t>
      </w:r>
    </w:p>
    <w:p w:rsidR="00460A34" w:rsidRPr="00F16D32" w:rsidRDefault="00C12BBD" w:rsidP="00A87F6D">
      <w:pPr>
        <w:pStyle w:val="Prrafodelista"/>
        <w:numPr>
          <w:ilvl w:val="0"/>
          <w:numId w:val="41"/>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Aprobar cada año la memoria correspondiente al ejercicio vencido, que contendrá como mínimo la información que exige para la misma la legislación básica sobre colegios profesionales, además de la liquidación de los presupuestos, balances y cuentas anuales.</w:t>
      </w:r>
    </w:p>
    <w:p w:rsidR="00460A34" w:rsidRPr="00F16D32" w:rsidRDefault="00C12BBD" w:rsidP="00A87F6D">
      <w:pPr>
        <w:pStyle w:val="Prrafodelista"/>
        <w:numPr>
          <w:ilvl w:val="0"/>
          <w:numId w:val="41"/>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Autorizar los actos de disposición de los bienes inmuebles propios y derechos reales constituidos sobre estos, así como de los restantes bienes patrimoniales propios que figuren inventariados como de considerable valor.</w:t>
      </w:r>
    </w:p>
    <w:p w:rsidR="00460A34" w:rsidRPr="00F16D32" w:rsidRDefault="00C12BBD" w:rsidP="00A87F6D">
      <w:pPr>
        <w:pStyle w:val="Prrafodelista"/>
        <w:numPr>
          <w:ilvl w:val="0"/>
          <w:numId w:val="41"/>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Controlar la gestión de la Junta de Gobierno, recabando informes y adoptando, en su caso, las oportunas mociones.</w:t>
      </w:r>
    </w:p>
    <w:p w:rsidR="00460A34" w:rsidRPr="00F16D32" w:rsidRDefault="00C12BBD" w:rsidP="00A87F6D">
      <w:pPr>
        <w:pStyle w:val="Prrafodelista"/>
        <w:numPr>
          <w:ilvl w:val="0"/>
          <w:numId w:val="41"/>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Las demás que las Asambleas Generales de los Colegios Profesionales tengan legalmente atribuidas.</w:t>
      </w:r>
    </w:p>
    <w:p w:rsidR="00460A34" w:rsidRPr="00F16D32" w:rsidRDefault="001C2517" w:rsidP="00A87F6D">
      <w:pPr>
        <w:pStyle w:val="Prrafodelista"/>
        <w:numPr>
          <w:ilvl w:val="0"/>
          <w:numId w:val="41"/>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Las demás que este estatuto le atribuya.</w:t>
      </w:r>
    </w:p>
    <w:p w:rsidR="002C3AE8" w:rsidRPr="00685649" w:rsidRDefault="002C3AE8">
      <w:pPr>
        <w:pStyle w:val="Textoindependiente"/>
        <w:jc w:val="both"/>
        <w:rPr>
          <w:rFonts w:ascii="Arial" w:hAnsi="Arial" w:cs="Arial"/>
          <w:i w:val="0"/>
          <w:iCs w:val="0"/>
          <w:sz w:val="20"/>
          <w:szCs w:val="20"/>
          <w:lang w:val="es-ES"/>
        </w:rPr>
      </w:pPr>
    </w:p>
    <w:p w:rsidR="002C3AE8" w:rsidRPr="00685649" w:rsidRDefault="002C3AE8" w:rsidP="00B82CB0">
      <w:pPr>
        <w:pStyle w:val="ArticuloNo"/>
        <w:ind w:left="543" w:hanging="543"/>
      </w:pPr>
      <w:bookmarkStart w:id="54" w:name="_Toc61282347"/>
      <w:bookmarkStart w:id="55" w:name="_Toc509303295"/>
      <w:r w:rsidRPr="00685649">
        <w:t>Constitución y funcionamiento</w:t>
      </w:r>
      <w:bookmarkEnd w:id="54"/>
      <w:bookmarkEnd w:id="55"/>
    </w:p>
    <w:p w:rsidR="002C3AE8" w:rsidRPr="00685649" w:rsidRDefault="002C3AE8">
      <w:pPr>
        <w:pStyle w:val="Textoindependiente"/>
        <w:jc w:val="both"/>
        <w:rPr>
          <w:rFonts w:ascii="Arial" w:hAnsi="Arial" w:cs="Arial"/>
          <w:i w:val="0"/>
          <w:iCs w:val="0"/>
          <w:sz w:val="20"/>
          <w:szCs w:val="20"/>
          <w:lang w:val="es-ES"/>
        </w:rPr>
      </w:pPr>
    </w:p>
    <w:p w:rsidR="002C3AE8" w:rsidRPr="00F16D32" w:rsidRDefault="002C3AE8" w:rsidP="00A87F6D">
      <w:pPr>
        <w:pStyle w:val="Prrafodelista"/>
        <w:numPr>
          <w:ilvl w:val="0"/>
          <w:numId w:val="42"/>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La Asamblea General estará constituida por la totalidad de los colegiados. Podrán asistir con voz y voto a la misma los colegiados ordinarios.</w:t>
      </w:r>
    </w:p>
    <w:p w:rsidR="002C3AE8" w:rsidRPr="00F16D32" w:rsidRDefault="002C3AE8" w:rsidP="00A87F6D">
      <w:pPr>
        <w:pStyle w:val="Prrafodelista"/>
        <w:numPr>
          <w:ilvl w:val="0"/>
          <w:numId w:val="42"/>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La Asamblea General será convocada, con carácter ordinario, por la Junta de Gobierno, preceptivamente una vez al año, sin perjuicio de que pueda ser convocada con carácter extraordinario, cuando la importancia de los asuntos a tratar lo requiera o cuando así lo solicite el 25 por 100 de los colegiados con derecho a voto que integren el censo de colegiados a fecha 31 de diciembre del año anterior.</w:t>
      </w:r>
    </w:p>
    <w:p w:rsidR="002E6221" w:rsidRPr="00F16D32" w:rsidRDefault="002E6221" w:rsidP="00A87F6D">
      <w:pPr>
        <w:pStyle w:val="Prrafodelista"/>
        <w:numPr>
          <w:ilvl w:val="0"/>
          <w:numId w:val="42"/>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La convocatoria incluirá la comunicación a los colegiados por un medio efectivo (correo postal, correo electrónico, u otros medios equivalentes) y la publicación simultánea de la convocatoria en la portada de la parte pública de la página web del Colegio, con señalamiento del día, lugar de celebración, hora y el correspondiente orden del día</w:t>
      </w:r>
    </w:p>
    <w:p w:rsidR="002C3AE8" w:rsidRPr="00F16D32" w:rsidRDefault="002C3AE8" w:rsidP="00A87F6D">
      <w:pPr>
        <w:pStyle w:val="Prrafodelista"/>
        <w:numPr>
          <w:ilvl w:val="0"/>
          <w:numId w:val="42"/>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El orden del día será fijado por la Junta de Gobierno. En el caso de Asamblea Extraordinaria convocada por el 25 por 100 de los colegiados el orden del día deberá incluir los puntos solicitados por estos colegiados. Se insertará en el tablón de anuncios del Colegio. También será notificado mediante comunicación ordinaria  a los colegiados con un mes de antelación, al menos, a su fecha de celebración expresando lugar y hora para la primera y segunda convocatoria, así como el orden del día, no pudiendo mediar entre la primera y la segunda un tiempo inferior a treinta minutos.</w:t>
      </w:r>
    </w:p>
    <w:p w:rsidR="002C3AE8" w:rsidRPr="00F16D32" w:rsidRDefault="00425790" w:rsidP="00A87F6D">
      <w:pPr>
        <w:pStyle w:val="Prrafodelista"/>
        <w:numPr>
          <w:ilvl w:val="0"/>
          <w:numId w:val="42"/>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w:t>
      </w:r>
      <w:r w:rsidR="002C3AE8" w:rsidRPr="00F16D32">
        <w:rPr>
          <w:rFonts w:ascii="Times New Roman" w:hAnsi="Times New Roman" w:cs="Times New Roman"/>
          <w:sz w:val="24"/>
          <w:szCs w:val="24"/>
          <w:lang w:val="es-ES"/>
        </w:rPr>
        <w:t>a Asamblea General quedará válidamente constituida, en primera convocatoria, cuando a ella asistan la mitad más uno del censo de colegiados. En segunda convocatoria se entenderá constituida válidamente cualquiera que sea el número de asistentes.</w:t>
      </w:r>
    </w:p>
    <w:p w:rsidR="002C3AE8" w:rsidRPr="00F16D32" w:rsidRDefault="002C3AE8" w:rsidP="00A87F6D">
      <w:pPr>
        <w:pStyle w:val="Prrafodelista"/>
        <w:numPr>
          <w:ilvl w:val="0"/>
          <w:numId w:val="42"/>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Los acuerdos se adoptarán por mayoría simple de votos emitidos, decidiendo el voto de calidad el Decano en caso de empate, después de efectuar la tercera votación, y exceptuando aquellos asuntos que requieran mayoría cualificada</w:t>
      </w:r>
      <w:r w:rsidR="002E6221" w:rsidRPr="00F16D32">
        <w:rPr>
          <w:rFonts w:ascii="Times New Roman" w:hAnsi="Times New Roman" w:cs="Times New Roman"/>
          <w:sz w:val="24"/>
          <w:szCs w:val="24"/>
          <w:lang w:val="es-ES"/>
        </w:rPr>
        <w:t>.</w:t>
      </w:r>
    </w:p>
    <w:p w:rsidR="002C3AE8" w:rsidRPr="00F16D32" w:rsidRDefault="002C3AE8" w:rsidP="00A87F6D">
      <w:pPr>
        <w:pStyle w:val="Prrafodelista"/>
        <w:numPr>
          <w:ilvl w:val="0"/>
          <w:numId w:val="42"/>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Las sesiones de la Asamblea General serán presididas por el Decano acompañado por los demás miembros de la Junta de Gobierno. El Decano dirigirá las reuniones, concediendo o retirando el uso de la palabra y ordenando los debates y votaciones.</w:t>
      </w:r>
    </w:p>
    <w:p w:rsidR="002C3AE8" w:rsidRPr="00F16D32" w:rsidRDefault="002C3AE8" w:rsidP="00A87F6D">
      <w:pPr>
        <w:pStyle w:val="Prrafodelista"/>
        <w:numPr>
          <w:ilvl w:val="0"/>
          <w:numId w:val="42"/>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Actuará como Secretario el que lo sea de la Junta de Gobierno, que levantará acta de la reunión con el visto bueno del Decano.</w:t>
      </w:r>
    </w:p>
    <w:p w:rsidR="002C3AE8" w:rsidRPr="00F16D32" w:rsidRDefault="002C3AE8" w:rsidP="00A87F6D">
      <w:pPr>
        <w:pStyle w:val="Prrafodelista"/>
        <w:numPr>
          <w:ilvl w:val="0"/>
          <w:numId w:val="42"/>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 xml:space="preserve">La Asamblea General se celebrará en cualquiera de las ciudades de Castilla y León que la Junta de Gobierno estime oportuno. </w:t>
      </w:r>
    </w:p>
    <w:p w:rsidR="002C3AE8" w:rsidRPr="00685649" w:rsidRDefault="002C3AE8">
      <w:pPr>
        <w:jc w:val="both"/>
        <w:rPr>
          <w:rFonts w:ascii="Arial" w:hAnsi="Arial" w:cs="Arial"/>
          <w:sz w:val="20"/>
          <w:szCs w:val="20"/>
        </w:rPr>
      </w:pPr>
    </w:p>
    <w:p w:rsidR="002C3AE8" w:rsidRPr="00685649" w:rsidRDefault="002C3AE8" w:rsidP="002E6221">
      <w:pPr>
        <w:pStyle w:val="ArticuloNo"/>
        <w:ind w:left="543" w:hanging="543"/>
      </w:pPr>
      <w:bookmarkStart w:id="56" w:name="_Toc61282348"/>
      <w:bookmarkStart w:id="57" w:name="_Toc509303296"/>
      <w:r w:rsidRPr="00685649">
        <w:t>Régimen de reuniones</w:t>
      </w:r>
      <w:bookmarkEnd w:id="56"/>
      <w:bookmarkEnd w:id="57"/>
    </w:p>
    <w:p w:rsidR="002C3AE8" w:rsidRPr="00685649" w:rsidRDefault="002C3AE8">
      <w:pPr>
        <w:jc w:val="both"/>
        <w:rPr>
          <w:rFonts w:ascii="Arial" w:hAnsi="Arial" w:cs="Arial"/>
          <w:b/>
          <w:bCs/>
          <w:sz w:val="20"/>
          <w:szCs w:val="20"/>
        </w:rPr>
      </w:pPr>
    </w:p>
    <w:p w:rsidR="002C3AE8" w:rsidRPr="00F16D32" w:rsidRDefault="002C3AE8" w:rsidP="00A87F6D">
      <w:pPr>
        <w:pStyle w:val="Prrafodelista"/>
        <w:numPr>
          <w:ilvl w:val="0"/>
          <w:numId w:val="43"/>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En el primer trimestre del año se celebrará la Asamblea General ordinaria y en su orden del día se incluirán, al menos, los siguientes puntos:</w:t>
      </w:r>
    </w:p>
    <w:p w:rsidR="002C3AE8" w:rsidRPr="00685649" w:rsidRDefault="002C3AE8">
      <w:pPr>
        <w:jc w:val="both"/>
        <w:rPr>
          <w:rFonts w:ascii="Arial" w:hAnsi="Arial" w:cs="Arial"/>
          <w:sz w:val="20"/>
          <w:szCs w:val="20"/>
        </w:rPr>
      </w:pPr>
    </w:p>
    <w:p w:rsidR="002C3AE8" w:rsidRPr="00F16D32" w:rsidRDefault="002C3AE8" w:rsidP="00A87F6D">
      <w:pPr>
        <w:pStyle w:val="Prrafodelista"/>
        <w:numPr>
          <w:ilvl w:val="0"/>
          <w:numId w:val="44"/>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Lectura y aprobación, si procede, del acta de la sesión anterior.</w:t>
      </w:r>
    </w:p>
    <w:p w:rsidR="002C3AE8" w:rsidRPr="00F16D32" w:rsidRDefault="002C3AE8" w:rsidP="00A87F6D">
      <w:pPr>
        <w:pStyle w:val="Prrafodelista"/>
        <w:numPr>
          <w:ilvl w:val="0"/>
          <w:numId w:val="44"/>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Reseña, que hará el Decano, de la memoria relativa al año precedente.</w:t>
      </w:r>
    </w:p>
    <w:p w:rsidR="002C3AE8" w:rsidRPr="00F16D32" w:rsidRDefault="002C3AE8" w:rsidP="00A87F6D">
      <w:pPr>
        <w:pStyle w:val="Prrafodelista"/>
        <w:numPr>
          <w:ilvl w:val="0"/>
          <w:numId w:val="44"/>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Lectura, deliberación y aprobación, si procede, de la liquidación de las cuentas de ingresos y gastos del ejercicio anterior, balance de situación y cuenta de pérdidas y ganancias</w:t>
      </w:r>
    </w:p>
    <w:p w:rsidR="002C3AE8" w:rsidRPr="00F16D32" w:rsidRDefault="002C3AE8" w:rsidP="00A87F6D">
      <w:pPr>
        <w:pStyle w:val="Prrafodelista"/>
        <w:numPr>
          <w:ilvl w:val="0"/>
          <w:numId w:val="44"/>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Lectura, deliberación y aprobación del presupuesto de ingresos y gastos elaborado por la Junta de Gobierno para el ejercicio económico del año en curso.</w:t>
      </w:r>
    </w:p>
    <w:p w:rsidR="002C3AE8" w:rsidRPr="00F16D32" w:rsidRDefault="002C3AE8" w:rsidP="00A87F6D">
      <w:pPr>
        <w:pStyle w:val="Prrafodelista"/>
        <w:numPr>
          <w:ilvl w:val="0"/>
          <w:numId w:val="44"/>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Lectura, deliberación y votación, si procede, de dictámenes y proposiciones que figuren en la convocatoria.</w:t>
      </w:r>
    </w:p>
    <w:p w:rsidR="002C3AE8" w:rsidRPr="00F16D32" w:rsidRDefault="002C3AE8" w:rsidP="00A87F6D">
      <w:pPr>
        <w:pStyle w:val="Prrafodelista"/>
        <w:numPr>
          <w:ilvl w:val="0"/>
          <w:numId w:val="44"/>
        </w:numPr>
        <w:ind w:right="-1"/>
        <w:rPr>
          <w:rFonts w:ascii="Times New Roman" w:hAnsi="Times New Roman" w:cs="Times New Roman"/>
          <w:sz w:val="24"/>
          <w:szCs w:val="24"/>
          <w:lang w:val="es-ES"/>
        </w:rPr>
      </w:pPr>
      <w:r w:rsidRPr="00F16D32">
        <w:rPr>
          <w:rFonts w:ascii="Times New Roman" w:hAnsi="Times New Roman" w:cs="Times New Roman"/>
          <w:sz w:val="24"/>
          <w:szCs w:val="24"/>
          <w:lang w:val="es-ES"/>
        </w:rPr>
        <w:t>Ruegos y preguntas.</w:t>
      </w:r>
    </w:p>
    <w:p w:rsidR="002C3AE8" w:rsidRPr="00685649" w:rsidRDefault="002C3AE8">
      <w:pPr>
        <w:ind w:left="1410" w:hanging="1410"/>
        <w:jc w:val="both"/>
        <w:rPr>
          <w:rFonts w:ascii="Arial" w:hAnsi="Arial" w:cs="Arial"/>
          <w:sz w:val="20"/>
          <w:szCs w:val="20"/>
        </w:rPr>
      </w:pPr>
    </w:p>
    <w:p w:rsidR="002C3AE8" w:rsidRDefault="002C3AE8" w:rsidP="00A87F6D">
      <w:pPr>
        <w:pStyle w:val="Prrafodelista"/>
        <w:numPr>
          <w:ilvl w:val="0"/>
          <w:numId w:val="43"/>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Antes del día 30 de enero de cada año, los colegiados podrán presentar las proposiciones que deseen someter a deliberación y acuerdo de la Asamblea General y que serán incluidas por la Junta de Gobierno en el orden del día, en el apartado correspondiente. Dichas proposiciones serán suscritas por un número de colegiados no inferior al 25 por 100 de los incluidos en el censo de colegiados con derecho a voto existente a fecha 31 de diciembre del año anterior. </w:t>
      </w:r>
    </w:p>
    <w:p w:rsidR="004751D0" w:rsidRDefault="004751D0" w:rsidP="00A87F6D">
      <w:pPr>
        <w:pStyle w:val="Prrafodelista"/>
        <w:numPr>
          <w:ilvl w:val="0"/>
          <w:numId w:val="43"/>
        </w:numPr>
        <w:ind w:right="-1"/>
        <w:rPr>
          <w:rFonts w:ascii="Times New Roman" w:hAnsi="Times New Roman" w:cs="Times New Roman"/>
          <w:sz w:val="24"/>
          <w:szCs w:val="24"/>
          <w:lang w:val="es-ES"/>
        </w:rPr>
      </w:pPr>
      <w:r>
        <w:rPr>
          <w:rFonts w:ascii="Times New Roman" w:hAnsi="Times New Roman" w:cs="Times New Roman"/>
          <w:sz w:val="24"/>
          <w:szCs w:val="24"/>
          <w:lang w:val="es-ES"/>
        </w:rPr>
        <w:t>Los Colegiados podrán intervenir en cualquier punto tratado en las Asambleas Generales del Colegio guardando el orden correspondiente y previa concesión de permiso de la Presidencia de la misma.</w:t>
      </w:r>
    </w:p>
    <w:p w:rsidR="002C3AE8" w:rsidRPr="00685649" w:rsidRDefault="002C3AE8">
      <w:pPr>
        <w:jc w:val="both"/>
        <w:rPr>
          <w:rFonts w:ascii="Arial" w:hAnsi="Arial" w:cs="Arial"/>
          <w:sz w:val="20"/>
          <w:szCs w:val="20"/>
        </w:rPr>
      </w:pPr>
    </w:p>
    <w:p w:rsidR="002C3AE8" w:rsidRPr="00685649" w:rsidRDefault="002C3AE8">
      <w:pPr>
        <w:ind w:left="705"/>
        <w:jc w:val="both"/>
        <w:rPr>
          <w:rFonts w:ascii="Arial" w:hAnsi="Arial" w:cs="Arial"/>
          <w:sz w:val="20"/>
          <w:szCs w:val="20"/>
        </w:rPr>
      </w:pPr>
    </w:p>
    <w:p w:rsidR="002C3AE8" w:rsidRPr="00685649" w:rsidRDefault="002C3AE8" w:rsidP="002E6221">
      <w:pPr>
        <w:pStyle w:val="ArticuloNo"/>
        <w:ind w:left="543" w:hanging="543"/>
      </w:pPr>
      <w:bookmarkStart w:id="58" w:name="_Toc61282350"/>
      <w:bookmarkStart w:id="59" w:name="_Toc509303297"/>
      <w:r w:rsidRPr="00685649">
        <w:t>Asamblea General extraordinaria</w:t>
      </w:r>
      <w:bookmarkEnd w:id="58"/>
      <w:bookmarkEnd w:id="59"/>
    </w:p>
    <w:p w:rsidR="002C3AE8" w:rsidRPr="00685649" w:rsidRDefault="002C3AE8">
      <w:pPr>
        <w:jc w:val="both"/>
        <w:rPr>
          <w:rFonts w:ascii="Arial" w:hAnsi="Arial" w:cs="Arial"/>
          <w:b/>
          <w:bCs/>
          <w:sz w:val="20"/>
          <w:szCs w:val="20"/>
        </w:rPr>
      </w:pPr>
    </w:p>
    <w:p w:rsidR="002C3AE8" w:rsidRPr="00501C0D" w:rsidRDefault="002C3AE8" w:rsidP="00A87F6D">
      <w:pPr>
        <w:pStyle w:val="Prrafodelista"/>
        <w:numPr>
          <w:ilvl w:val="0"/>
          <w:numId w:val="4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Se celebrará por iniciativa del Decano del Colegio, de la Junta de Gobierno o a solicitud por escrito de, al menos, el 25 por 100 de colegiados con derecho a voto existentes a fecha 31 de diciembre del año anterior  y expresando los asuntos concretos que se hayan de tratar en ellas.</w:t>
      </w:r>
    </w:p>
    <w:p w:rsidR="002C3AE8" w:rsidRPr="00501C0D" w:rsidRDefault="002C3AE8" w:rsidP="00A87F6D">
      <w:pPr>
        <w:pStyle w:val="Prrafodelista"/>
        <w:numPr>
          <w:ilvl w:val="0"/>
          <w:numId w:val="4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La convocatoria, con el orden del día establecido, será notificada a los colegiados con, al menos, quince días naturales de antelación a la celebración de la </w:t>
      </w:r>
      <w:r w:rsidR="004751D0">
        <w:rPr>
          <w:rFonts w:ascii="Times New Roman" w:hAnsi="Times New Roman" w:cs="Times New Roman"/>
          <w:sz w:val="24"/>
          <w:szCs w:val="24"/>
          <w:lang w:val="es-ES"/>
        </w:rPr>
        <w:t>Asamblea</w:t>
      </w:r>
      <w:r w:rsidRPr="00501C0D">
        <w:rPr>
          <w:rFonts w:ascii="Times New Roman" w:hAnsi="Times New Roman" w:cs="Times New Roman"/>
          <w:sz w:val="24"/>
          <w:szCs w:val="24"/>
          <w:lang w:val="es-ES"/>
        </w:rPr>
        <w:t xml:space="preserve"> y será insertada en el tablón de anuncios del Colegio</w:t>
      </w:r>
      <w:r w:rsidR="001C2517" w:rsidRPr="00501C0D">
        <w:rPr>
          <w:rFonts w:ascii="Times New Roman" w:hAnsi="Times New Roman" w:cs="Times New Roman"/>
          <w:sz w:val="24"/>
          <w:szCs w:val="24"/>
          <w:lang w:val="es-ES"/>
        </w:rPr>
        <w:t>, de igual manera que las Asambleas Ordinarias</w:t>
      </w:r>
      <w:r w:rsidRPr="00501C0D">
        <w:rPr>
          <w:rFonts w:ascii="Times New Roman" w:hAnsi="Times New Roman" w:cs="Times New Roman"/>
          <w:sz w:val="24"/>
          <w:szCs w:val="24"/>
          <w:lang w:val="es-ES"/>
        </w:rPr>
        <w:t>.</w:t>
      </w:r>
    </w:p>
    <w:p w:rsidR="002C3AE8" w:rsidRPr="00501C0D" w:rsidRDefault="002C3AE8" w:rsidP="00A87F6D">
      <w:pPr>
        <w:pStyle w:val="Prrafodelista"/>
        <w:numPr>
          <w:ilvl w:val="0"/>
          <w:numId w:val="4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Sólo por resolución motivada y cuando la proposición no reúna los requisitos de este Estatuto o sea ajena a los fines del Colegio, podrá ser denegada la celebración de la Asamblea General extraordinaria, sin perjuicio de los recursos que pudieran corresponder.</w:t>
      </w:r>
    </w:p>
    <w:p w:rsidR="002C3AE8" w:rsidRPr="00685649" w:rsidRDefault="002C3AE8">
      <w:pPr>
        <w:pStyle w:val="Sangradetextonormal"/>
        <w:ind w:firstLine="0"/>
        <w:rPr>
          <w:rFonts w:ascii="Arial" w:hAnsi="Arial" w:cs="Arial"/>
          <w:i w:val="0"/>
          <w:iCs w:val="0"/>
          <w:sz w:val="20"/>
          <w:szCs w:val="20"/>
          <w:lang w:val="es-ES"/>
        </w:rPr>
      </w:pPr>
    </w:p>
    <w:p w:rsidR="002C3AE8" w:rsidRPr="00685649" w:rsidRDefault="002C3AE8" w:rsidP="002E6221">
      <w:pPr>
        <w:pStyle w:val="ArticuloNo"/>
        <w:ind w:left="543" w:hanging="543"/>
      </w:pPr>
      <w:bookmarkStart w:id="60" w:name="_Toc61282351"/>
      <w:bookmarkStart w:id="61" w:name="_Toc509303298"/>
      <w:r w:rsidRPr="00685649">
        <w:t>Funciones de la Asamblea General extraordinaria</w:t>
      </w:r>
      <w:bookmarkEnd w:id="60"/>
      <w:bookmarkEnd w:id="61"/>
    </w:p>
    <w:p w:rsidR="002C3AE8" w:rsidRPr="00685649" w:rsidRDefault="002C3AE8">
      <w:pPr>
        <w:pStyle w:val="Sangradetextonormal"/>
        <w:ind w:firstLine="0"/>
        <w:rPr>
          <w:rFonts w:ascii="Arial" w:hAnsi="Arial" w:cs="Arial"/>
          <w:b/>
          <w:bCs/>
          <w:i w:val="0"/>
          <w:iCs w:val="0"/>
          <w:sz w:val="20"/>
          <w:szCs w:val="20"/>
          <w:lang w:val="es-ES"/>
        </w:rPr>
      </w:pPr>
    </w:p>
    <w:p w:rsidR="002C3AE8" w:rsidRPr="00501C0D" w:rsidRDefault="002C3AE8" w:rsidP="00501C0D">
      <w:pPr>
        <w:ind w:right="-1"/>
      </w:pPr>
      <w:r w:rsidRPr="00501C0D">
        <w:t>La Asamblea General extraordinaria será competente para la aprobación o modificación del Estatuto del Colegio y para aprobar o censurar la actuación de la Junta de Gobierno o de alguno de sus miembros, y para cualquier otro asunto que por su interés y naturaleza aconseje su convocatoria y celebración.</w:t>
      </w:r>
    </w:p>
    <w:p w:rsidR="002C3AE8" w:rsidRPr="00501C0D" w:rsidRDefault="002C3AE8" w:rsidP="00501C0D">
      <w:pPr>
        <w:ind w:right="-1"/>
      </w:pPr>
    </w:p>
    <w:p w:rsidR="002C3AE8" w:rsidRPr="00685649" w:rsidRDefault="002C3AE8" w:rsidP="002E6221">
      <w:pPr>
        <w:pStyle w:val="ArticuloNo"/>
        <w:ind w:left="543" w:hanging="543"/>
      </w:pPr>
      <w:bookmarkStart w:id="62" w:name="_Toc61282352"/>
      <w:bookmarkStart w:id="63" w:name="_Toc509303299"/>
      <w:r w:rsidRPr="00685649">
        <w:t>Moción de censura</w:t>
      </w:r>
      <w:bookmarkEnd w:id="62"/>
      <w:bookmarkEnd w:id="63"/>
    </w:p>
    <w:p w:rsidR="002C3AE8" w:rsidRDefault="002C3AE8">
      <w:pPr>
        <w:pStyle w:val="Sangradetextonormal"/>
        <w:ind w:firstLine="0"/>
        <w:rPr>
          <w:rFonts w:ascii="Arial" w:hAnsi="Arial" w:cs="Arial"/>
          <w:i w:val="0"/>
          <w:iCs w:val="0"/>
          <w:sz w:val="20"/>
          <w:szCs w:val="20"/>
          <w:lang w:val="es-ES"/>
        </w:rPr>
      </w:pPr>
    </w:p>
    <w:p w:rsidR="00EB5A92" w:rsidRPr="00501C0D" w:rsidRDefault="00EB5A92" w:rsidP="00A87F6D">
      <w:pPr>
        <w:pStyle w:val="Prrafodelista"/>
        <w:numPr>
          <w:ilvl w:val="0"/>
          <w:numId w:val="46"/>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La moción de censura sólo podrá presentarse en Asamblea General extraordinaria, cuya solicitud de celebración habrá de suscribirla, al menos, el 25 por 100 de los colegiados con derecho a voto existentes a fecha 31 de diciembre del año anterior, expresando con claridad las razones en que se fundan</w:t>
      </w:r>
    </w:p>
    <w:p w:rsidR="00EB5A92" w:rsidRPr="00501C0D" w:rsidRDefault="00EB5A92" w:rsidP="00A87F6D">
      <w:pPr>
        <w:pStyle w:val="Prrafodelista"/>
        <w:numPr>
          <w:ilvl w:val="0"/>
          <w:numId w:val="46"/>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Esta asamblea quedará válidamente constituida cuando asistan al menos el  10 por 100 de los colegiados con derecho a voto y no se admitirá el voto delegado ni el voto por correo.</w:t>
      </w:r>
    </w:p>
    <w:p w:rsidR="00EB5A92" w:rsidRPr="00501C0D" w:rsidRDefault="00EB5A92" w:rsidP="00A87F6D">
      <w:pPr>
        <w:pStyle w:val="Prrafodelista"/>
        <w:numPr>
          <w:ilvl w:val="0"/>
          <w:numId w:val="46"/>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Los firmantes de una moción de censura no podrán presentar otra en el plazo de un año.</w:t>
      </w:r>
    </w:p>
    <w:p w:rsidR="00EB5A92" w:rsidRPr="00501C0D" w:rsidRDefault="00EB5A92" w:rsidP="00A87F6D">
      <w:pPr>
        <w:pStyle w:val="Prrafodelista"/>
        <w:numPr>
          <w:ilvl w:val="0"/>
          <w:numId w:val="46"/>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Para la aprobación de la moción de censura se exigirá mayoría de los votos emitidos.</w:t>
      </w:r>
    </w:p>
    <w:p w:rsidR="00EB5A92" w:rsidRPr="00501C0D" w:rsidRDefault="00EB5A92" w:rsidP="00A87F6D">
      <w:pPr>
        <w:pStyle w:val="Prrafodelista"/>
        <w:numPr>
          <w:ilvl w:val="0"/>
          <w:numId w:val="46"/>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En caso de aprobarse la moción de censura, la Junta de Gobierno cesará y se procederá a convocar elecciones en el plazo de treinta días.</w:t>
      </w:r>
    </w:p>
    <w:p w:rsidR="00EB5A92" w:rsidRPr="00890246" w:rsidRDefault="00EB5A92" w:rsidP="00890246">
      <w:pPr>
        <w:rPr>
          <w:lang w:eastAsia="en-US"/>
        </w:rPr>
      </w:pPr>
    </w:p>
    <w:p w:rsidR="002C3AE8" w:rsidRPr="00685649" w:rsidRDefault="002C3AE8" w:rsidP="002E6221">
      <w:pPr>
        <w:pStyle w:val="ArticuloNo"/>
        <w:ind w:left="543" w:hanging="543"/>
      </w:pPr>
      <w:bookmarkStart w:id="64" w:name="_Toc61282353"/>
      <w:bookmarkStart w:id="65" w:name="_Toc509303300"/>
      <w:r w:rsidRPr="00685649">
        <w:t>Acuerdos en Asamblea General ordinaria y extraordinaria</w:t>
      </w:r>
      <w:bookmarkEnd w:id="64"/>
      <w:bookmarkEnd w:id="65"/>
    </w:p>
    <w:p w:rsidR="002C3AE8" w:rsidRPr="00685649" w:rsidRDefault="002C3AE8">
      <w:pPr>
        <w:jc w:val="both"/>
        <w:rPr>
          <w:rFonts w:ascii="Arial" w:hAnsi="Arial" w:cs="Arial"/>
          <w:sz w:val="20"/>
          <w:szCs w:val="20"/>
        </w:rPr>
      </w:pPr>
    </w:p>
    <w:p w:rsidR="002C3AE8" w:rsidRPr="00501C0D" w:rsidRDefault="002C3AE8" w:rsidP="00A87F6D">
      <w:pPr>
        <w:pStyle w:val="Prrafodelista"/>
        <w:numPr>
          <w:ilvl w:val="0"/>
          <w:numId w:val="47"/>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Los acuerdos serán adoptados en votación secreta cuando así lo solicite cualquiera de los colegiados asistentes.</w:t>
      </w:r>
    </w:p>
    <w:p w:rsidR="002C3AE8" w:rsidRPr="00501C0D" w:rsidRDefault="002C3AE8" w:rsidP="00A87F6D">
      <w:pPr>
        <w:pStyle w:val="Prrafodelista"/>
        <w:numPr>
          <w:ilvl w:val="0"/>
          <w:numId w:val="47"/>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Los acuerdos se tomarán por mayoría simple entre los votos emitidos</w:t>
      </w:r>
      <w:r w:rsidR="00B666B3">
        <w:rPr>
          <w:rFonts w:ascii="Times New Roman" w:hAnsi="Times New Roman" w:cs="Times New Roman"/>
          <w:sz w:val="24"/>
          <w:szCs w:val="24"/>
          <w:lang w:val="es-ES"/>
        </w:rPr>
        <w:t>, salvo en los casos en los que se requiera un quórum especial, de acuerdo con lo previsto en este estatuto</w:t>
      </w:r>
      <w:r w:rsidRPr="00501C0D">
        <w:rPr>
          <w:rFonts w:ascii="Times New Roman" w:hAnsi="Times New Roman" w:cs="Times New Roman"/>
          <w:sz w:val="24"/>
          <w:szCs w:val="24"/>
          <w:lang w:val="es-ES"/>
        </w:rPr>
        <w:t xml:space="preserve">. </w:t>
      </w:r>
    </w:p>
    <w:p w:rsidR="002C3AE8" w:rsidRPr="00501C0D" w:rsidRDefault="002C3AE8" w:rsidP="00501C0D">
      <w:pPr>
        <w:ind w:right="-1"/>
      </w:pPr>
    </w:p>
    <w:p w:rsidR="002C3AE8" w:rsidRPr="00685649" w:rsidRDefault="002C3AE8" w:rsidP="00866400">
      <w:pPr>
        <w:pStyle w:val="Capitulo"/>
        <w:rPr>
          <w:rFonts w:ascii="Arial" w:hAnsi="Arial" w:cs="Arial"/>
          <w:i w:val="0"/>
          <w:iCs w:val="0"/>
          <w:lang w:val="es-ES"/>
        </w:rPr>
      </w:pPr>
      <w:bookmarkStart w:id="66" w:name="_Toc509303301"/>
      <w:r w:rsidRPr="00685649">
        <w:rPr>
          <w:rFonts w:ascii="Arial" w:hAnsi="Arial" w:cs="Arial"/>
          <w:i w:val="0"/>
          <w:iCs w:val="0"/>
          <w:lang w:val="es-ES"/>
        </w:rPr>
        <w:t>De la Junta de Gobierno</w:t>
      </w:r>
      <w:bookmarkEnd w:id="66"/>
    </w:p>
    <w:p w:rsidR="002C3AE8" w:rsidRPr="00685649" w:rsidRDefault="002C3AE8">
      <w:pPr>
        <w:jc w:val="both"/>
        <w:rPr>
          <w:rFonts w:ascii="Arial" w:hAnsi="Arial" w:cs="Arial"/>
          <w:sz w:val="20"/>
          <w:szCs w:val="20"/>
        </w:rPr>
      </w:pPr>
    </w:p>
    <w:p w:rsidR="002C3AE8" w:rsidRPr="00685649" w:rsidRDefault="002C3AE8" w:rsidP="00036BA0">
      <w:pPr>
        <w:pStyle w:val="ArticuloNo"/>
        <w:ind w:left="543" w:hanging="543"/>
      </w:pPr>
      <w:bookmarkStart w:id="67" w:name="_Toc61282354"/>
      <w:bookmarkStart w:id="68" w:name="_Toc509303302"/>
      <w:r w:rsidRPr="00685649">
        <w:t>Constitución</w:t>
      </w:r>
      <w:bookmarkEnd w:id="67"/>
      <w:bookmarkEnd w:id="68"/>
    </w:p>
    <w:p w:rsidR="002C3AE8" w:rsidRPr="00685649" w:rsidRDefault="002C3AE8">
      <w:pPr>
        <w:jc w:val="both"/>
        <w:rPr>
          <w:rFonts w:ascii="Arial" w:hAnsi="Arial" w:cs="Arial"/>
          <w:b/>
          <w:bCs/>
          <w:sz w:val="20"/>
          <w:szCs w:val="20"/>
        </w:rPr>
      </w:pPr>
    </w:p>
    <w:p w:rsidR="002E6221" w:rsidRPr="00501C0D" w:rsidRDefault="00036BA0" w:rsidP="00A87F6D">
      <w:pPr>
        <w:pStyle w:val="Prrafodelista"/>
        <w:numPr>
          <w:ilvl w:val="0"/>
          <w:numId w:val="48"/>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La Junta de Gobierno es el órgano de administración y dirección del Colegio que </w:t>
      </w:r>
      <w:r w:rsidR="002E6221" w:rsidRPr="00501C0D">
        <w:rPr>
          <w:rFonts w:ascii="Times New Roman" w:hAnsi="Times New Roman" w:cs="Times New Roman"/>
          <w:sz w:val="24"/>
          <w:szCs w:val="24"/>
          <w:lang w:val="es-ES"/>
        </w:rPr>
        <w:t>ejerce las competencias de este no reservadas a la Asamblea General conforme a</w:t>
      </w:r>
      <w:r w:rsidR="00D012CD" w:rsidRPr="00501C0D">
        <w:rPr>
          <w:rFonts w:ascii="Times New Roman" w:hAnsi="Times New Roman" w:cs="Times New Roman"/>
          <w:sz w:val="24"/>
          <w:szCs w:val="24"/>
          <w:lang w:val="es-ES"/>
        </w:rPr>
        <w:t xml:space="preserve"> este estatuto</w:t>
      </w:r>
      <w:r w:rsidR="002E6221" w:rsidRPr="00501C0D">
        <w:rPr>
          <w:rFonts w:ascii="Times New Roman" w:hAnsi="Times New Roman" w:cs="Times New Roman"/>
          <w:sz w:val="24"/>
          <w:szCs w:val="24"/>
          <w:lang w:val="es-ES"/>
        </w:rPr>
        <w:t>, ni asignadas específicamente por los estatutos particulares a otros órganos colegiales.</w:t>
      </w:r>
    </w:p>
    <w:p w:rsidR="00036BA0" w:rsidRPr="00685649" w:rsidRDefault="00036BA0" w:rsidP="00036BA0">
      <w:pPr>
        <w:pStyle w:val="Sangradetextonormal"/>
        <w:rPr>
          <w:rFonts w:ascii="Arial" w:hAnsi="Arial" w:cs="Arial"/>
          <w:i w:val="0"/>
          <w:iCs w:val="0"/>
          <w:sz w:val="20"/>
          <w:szCs w:val="20"/>
          <w:lang w:val="es-ES"/>
        </w:rPr>
      </w:pPr>
    </w:p>
    <w:p w:rsidR="002C3AE8" w:rsidRPr="00501C0D" w:rsidRDefault="002C3AE8" w:rsidP="00A87F6D">
      <w:pPr>
        <w:pStyle w:val="Prrafodelista"/>
        <w:numPr>
          <w:ilvl w:val="0"/>
          <w:numId w:val="48"/>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La Junta de Gobierno estará constituida por los siguientes miembros:</w:t>
      </w:r>
    </w:p>
    <w:p w:rsidR="002C3AE8" w:rsidRPr="00501C0D" w:rsidRDefault="002C3AE8" w:rsidP="00A87F6D">
      <w:pPr>
        <w:pStyle w:val="Prrafodelista"/>
        <w:numPr>
          <w:ilvl w:val="0"/>
          <w:numId w:val="49"/>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Un Decano.</w:t>
      </w:r>
    </w:p>
    <w:p w:rsidR="002C3AE8" w:rsidRPr="00501C0D" w:rsidRDefault="002C3AE8" w:rsidP="00A87F6D">
      <w:pPr>
        <w:pStyle w:val="Prrafodelista"/>
        <w:numPr>
          <w:ilvl w:val="0"/>
          <w:numId w:val="49"/>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Uno o varios Vicedecanos</w:t>
      </w:r>
      <w:r w:rsidR="00B666B3">
        <w:rPr>
          <w:rFonts w:ascii="Times New Roman" w:hAnsi="Times New Roman" w:cs="Times New Roman"/>
          <w:sz w:val="24"/>
          <w:szCs w:val="24"/>
          <w:lang w:val="es-ES"/>
        </w:rPr>
        <w:t>, en función de las necesidades organizativas</w:t>
      </w:r>
      <w:r w:rsidR="007253BC">
        <w:rPr>
          <w:rFonts w:ascii="Times New Roman" w:hAnsi="Times New Roman" w:cs="Times New Roman"/>
          <w:sz w:val="24"/>
          <w:szCs w:val="24"/>
          <w:lang w:val="es-ES"/>
        </w:rPr>
        <w:t xml:space="preserve"> establecidas por el Decano</w:t>
      </w:r>
      <w:r w:rsidR="006F7E4A">
        <w:rPr>
          <w:rFonts w:ascii="Times New Roman" w:hAnsi="Times New Roman" w:cs="Times New Roman"/>
          <w:sz w:val="24"/>
          <w:szCs w:val="24"/>
          <w:lang w:val="es-ES"/>
        </w:rPr>
        <w:t>, con un máximo del 20% del número de miembros de la Junta de Gobierno.</w:t>
      </w:r>
    </w:p>
    <w:p w:rsidR="002C3AE8" w:rsidRPr="00501C0D" w:rsidRDefault="002C3AE8" w:rsidP="00A87F6D">
      <w:pPr>
        <w:pStyle w:val="Prrafodelista"/>
        <w:numPr>
          <w:ilvl w:val="0"/>
          <w:numId w:val="49"/>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Un Secretario.</w:t>
      </w:r>
    </w:p>
    <w:p w:rsidR="002C3AE8" w:rsidRPr="00501C0D" w:rsidRDefault="002C3AE8" w:rsidP="00A87F6D">
      <w:pPr>
        <w:pStyle w:val="Prrafodelista"/>
        <w:numPr>
          <w:ilvl w:val="0"/>
          <w:numId w:val="49"/>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Un Tesorero.</w:t>
      </w:r>
    </w:p>
    <w:p w:rsidR="002C3AE8" w:rsidRPr="00501C0D" w:rsidRDefault="002C3AE8" w:rsidP="00A87F6D">
      <w:pPr>
        <w:pStyle w:val="Prrafodelista"/>
        <w:numPr>
          <w:ilvl w:val="0"/>
          <w:numId w:val="49"/>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Un mínimo de cinco vocales, con o sin adscripción territorial.</w:t>
      </w:r>
    </w:p>
    <w:p w:rsidR="002C3AE8" w:rsidRPr="00685649" w:rsidRDefault="002C3AE8">
      <w:pPr>
        <w:jc w:val="both"/>
        <w:rPr>
          <w:rFonts w:ascii="Arial" w:hAnsi="Arial" w:cs="Arial"/>
          <w:sz w:val="20"/>
          <w:szCs w:val="20"/>
        </w:rPr>
      </w:pPr>
    </w:p>
    <w:p w:rsidR="002C3AE8" w:rsidRPr="00685649" w:rsidRDefault="002C3AE8" w:rsidP="00036BA0">
      <w:pPr>
        <w:pStyle w:val="ArticuloNo"/>
        <w:ind w:left="543" w:hanging="543"/>
      </w:pPr>
      <w:bookmarkStart w:id="69" w:name="_Toc61282355"/>
      <w:bookmarkStart w:id="70" w:name="_Toc509303303"/>
      <w:r w:rsidRPr="00685649">
        <w:t>Elección de la Junta de Gobierno</w:t>
      </w:r>
      <w:bookmarkEnd w:id="69"/>
      <w:bookmarkEnd w:id="70"/>
    </w:p>
    <w:p w:rsidR="002C3AE8" w:rsidRPr="00685649" w:rsidRDefault="002C3AE8">
      <w:pPr>
        <w:jc w:val="both"/>
        <w:rPr>
          <w:rFonts w:ascii="Arial" w:hAnsi="Arial" w:cs="Arial"/>
          <w:sz w:val="20"/>
          <w:szCs w:val="20"/>
        </w:rPr>
      </w:pPr>
    </w:p>
    <w:p w:rsidR="002C3AE8" w:rsidRPr="00501C0D" w:rsidRDefault="002C3AE8" w:rsidP="00A87F6D">
      <w:pPr>
        <w:pStyle w:val="Prrafodelista"/>
        <w:numPr>
          <w:ilvl w:val="0"/>
          <w:numId w:val="50"/>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La Junta de Gobierno será elegida para cada mandato por el proceso electoral establecido en el presente Estatuto. </w:t>
      </w:r>
    </w:p>
    <w:p w:rsidR="00F53AE6" w:rsidRPr="00501C0D" w:rsidRDefault="002C3AE8" w:rsidP="00A87F6D">
      <w:pPr>
        <w:pStyle w:val="Prrafodelista"/>
        <w:numPr>
          <w:ilvl w:val="0"/>
          <w:numId w:val="50"/>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La duración de cada mandato será de cuatro años como máximo.</w:t>
      </w:r>
    </w:p>
    <w:p w:rsidR="00F53AE6" w:rsidRPr="00685649" w:rsidRDefault="00F53AE6" w:rsidP="00F53AE6">
      <w:pPr>
        <w:pStyle w:val="Sangradetextonormal"/>
        <w:rPr>
          <w:rFonts w:ascii="Arial" w:hAnsi="Arial" w:cs="Arial"/>
          <w:i w:val="0"/>
          <w:iCs w:val="0"/>
          <w:sz w:val="20"/>
          <w:szCs w:val="20"/>
          <w:lang w:val="es-ES"/>
        </w:rPr>
      </w:pPr>
    </w:p>
    <w:p w:rsidR="002C3AE8" w:rsidRPr="00685649" w:rsidRDefault="002C3AE8" w:rsidP="00F53AE6">
      <w:pPr>
        <w:pStyle w:val="ArticuloNo"/>
        <w:ind w:left="543" w:hanging="543"/>
      </w:pPr>
      <w:bookmarkStart w:id="71" w:name="_Toc61282356"/>
      <w:bookmarkStart w:id="72" w:name="_Toc509303304"/>
      <w:r w:rsidRPr="00685649">
        <w:t>Cese o vacante temporal</w:t>
      </w:r>
      <w:bookmarkEnd w:id="71"/>
      <w:bookmarkEnd w:id="72"/>
    </w:p>
    <w:p w:rsidR="002C3AE8" w:rsidRPr="00685649" w:rsidRDefault="002C3AE8">
      <w:pPr>
        <w:jc w:val="both"/>
        <w:rPr>
          <w:rFonts w:ascii="Arial" w:hAnsi="Arial" w:cs="Arial"/>
          <w:b/>
          <w:bCs/>
          <w:sz w:val="20"/>
          <w:szCs w:val="20"/>
        </w:rPr>
      </w:pPr>
    </w:p>
    <w:p w:rsidR="002C3AE8" w:rsidRPr="00501C0D" w:rsidRDefault="002C3AE8" w:rsidP="00A87F6D">
      <w:pPr>
        <w:pStyle w:val="Prrafodelista"/>
        <w:numPr>
          <w:ilvl w:val="0"/>
          <w:numId w:val="51"/>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Los miembros de la Junta de Gobierno del Colegio cesarán por las causas siguientes:</w:t>
      </w:r>
    </w:p>
    <w:p w:rsidR="00460A34" w:rsidRPr="00501C0D" w:rsidRDefault="002C3AE8" w:rsidP="00A87F6D">
      <w:pPr>
        <w:pStyle w:val="Prrafodelista"/>
        <w:numPr>
          <w:ilvl w:val="0"/>
          <w:numId w:val="52"/>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Falta de concurrencia de los requisitos estatutarios para desempeñar el cargo.</w:t>
      </w:r>
    </w:p>
    <w:p w:rsidR="00460A34" w:rsidRPr="00501C0D" w:rsidRDefault="002C3AE8" w:rsidP="00A87F6D">
      <w:pPr>
        <w:pStyle w:val="Prrafodelista"/>
        <w:numPr>
          <w:ilvl w:val="0"/>
          <w:numId w:val="52"/>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Expiración del término o plazo para el que fueron elegidos.</w:t>
      </w:r>
    </w:p>
    <w:p w:rsidR="00460A34" w:rsidRPr="00501C0D" w:rsidRDefault="002C3AE8" w:rsidP="00A87F6D">
      <w:pPr>
        <w:pStyle w:val="Prrafodelista"/>
        <w:numPr>
          <w:ilvl w:val="0"/>
          <w:numId w:val="52"/>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Renuncia del interesado.</w:t>
      </w:r>
    </w:p>
    <w:p w:rsidR="00460A34" w:rsidRPr="00501C0D" w:rsidRDefault="002C3AE8" w:rsidP="00A87F6D">
      <w:pPr>
        <w:pStyle w:val="Prrafodelista"/>
        <w:numPr>
          <w:ilvl w:val="0"/>
          <w:numId w:val="52"/>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Falta de asistencia a tres sesiones consecutivas o cinco alternas en el término de un año, sin causa justificada, previa audiencia del interesado</w:t>
      </w:r>
      <w:r w:rsidR="00D012CD" w:rsidRPr="00501C0D">
        <w:rPr>
          <w:rFonts w:ascii="Times New Roman" w:hAnsi="Times New Roman" w:cs="Times New Roman"/>
          <w:sz w:val="24"/>
          <w:szCs w:val="24"/>
          <w:lang w:val="es-ES"/>
        </w:rPr>
        <w:t xml:space="preserve"> y </w:t>
      </w:r>
      <w:r w:rsidR="00B666B3">
        <w:rPr>
          <w:rFonts w:ascii="Times New Roman" w:hAnsi="Times New Roman" w:cs="Times New Roman"/>
          <w:sz w:val="24"/>
          <w:szCs w:val="24"/>
          <w:lang w:val="es-ES"/>
        </w:rPr>
        <w:t xml:space="preserve">mediante </w:t>
      </w:r>
      <w:r w:rsidR="00D012CD" w:rsidRPr="00501C0D">
        <w:rPr>
          <w:rFonts w:ascii="Times New Roman" w:hAnsi="Times New Roman" w:cs="Times New Roman"/>
          <w:sz w:val="24"/>
          <w:szCs w:val="24"/>
          <w:lang w:val="es-ES"/>
        </w:rPr>
        <w:t>resolución firme de la Junta de Gobierno.</w:t>
      </w:r>
    </w:p>
    <w:p w:rsidR="00460A34" w:rsidRPr="00501C0D" w:rsidRDefault="002C3AE8" w:rsidP="00A87F6D">
      <w:pPr>
        <w:pStyle w:val="Prrafodelista"/>
        <w:numPr>
          <w:ilvl w:val="0"/>
          <w:numId w:val="52"/>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Aprobación de moción de censura.</w:t>
      </w:r>
    </w:p>
    <w:p w:rsidR="00460A34" w:rsidRPr="00501C0D" w:rsidRDefault="002C3AE8" w:rsidP="00A87F6D">
      <w:pPr>
        <w:pStyle w:val="Prrafodelista"/>
        <w:numPr>
          <w:ilvl w:val="0"/>
          <w:numId w:val="52"/>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Condena por sentencia firme que lleve aparejada la inhabilitación para el desempeño de cargo público.</w:t>
      </w:r>
    </w:p>
    <w:p w:rsidR="00460A34" w:rsidRPr="00501C0D" w:rsidRDefault="002C3AE8" w:rsidP="00A87F6D">
      <w:pPr>
        <w:pStyle w:val="Prrafodelista"/>
        <w:numPr>
          <w:ilvl w:val="0"/>
          <w:numId w:val="52"/>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Sanción disciplinaria firme por infracciones graves y muy graves establecidas en este Estatuto.</w:t>
      </w:r>
    </w:p>
    <w:p w:rsidR="00460A34" w:rsidRPr="00501C0D" w:rsidRDefault="002C3AE8" w:rsidP="00A87F6D">
      <w:pPr>
        <w:pStyle w:val="Prrafodelista"/>
        <w:numPr>
          <w:ilvl w:val="0"/>
          <w:numId w:val="52"/>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Fallecimiento </w:t>
      </w:r>
    </w:p>
    <w:p w:rsidR="002C3AE8" w:rsidRPr="00685649" w:rsidRDefault="002C3AE8">
      <w:pPr>
        <w:jc w:val="both"/>
        <w:rPr>
          <w:rFonts w:ascii="Arial" w:hAnsi="Arial" w:cs="Arial"/>
          <w:sz w:val="20"/>
          <w:szCs w:val="20"/>
        </w:rPr>
      </w:pPr>
    </w:p>
    <w:p w:rsidR="002C3AE8" w:rsidRPr="00501C0D" w:rsidRDefault="002C3AE8" w:rsidP="00A87F6D">
      <w:pPr>
        <w:pStyle w:val="Prrafodelista"/>
        <w:numPr>
          <w:ilvl w:val="0"/>
          <w:numId w:val="51"/>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Cuando se produzcan ceses o vacantes de algún miembro de la Junta de Gobierno, la Junta de Gobierno elegirá, de entre los colegiados existentes, sustitutos temporales que cubrirán las vacantes hasta la celebración de las siguientes elecciones.</w:t>
      </w:r>
    </w:p>
    <w:p w:rsidR="002C3AE8" w:rsidRPr="00501C0D" w:rsidRDefault="002C3AE8" w:rsidP="00A87F6D">
      <w:pPr>
        <w:pStyle w:val="Prrafodelista"/>
        <w:numPr>
          <w:ilvl w:val="0"/>
          <w:numId w:val="51"/>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Quedando vacante el Decanato, el Vicedecano de mayor orden asumirá la misma.</w:t>
      </w:r>
    </w:p>
    <w:p w:rsidR="002C3AE8" w:rsidRPr="00685649" w:rsidRDefault="002C3AE8">
      <w:pPr>
        <w:jc w:val="both"/>
        <w:rPr>
          <w:rFonts w:ascii="Arial" w:hAnsi="Arial" w:cs="Arial"/>
          <w:sz w:val="20"/>
          <w:szCs w:val="20"/>
        </w:rPr>
      </w:pPr>
    </w:p>
    <w:p w:rsidR="002C3AE8" w:rsidRPr="00685649" w:rsidRDefault="002C3AE8" w:rsidP="00F53AE6">
      <w:pPr>
        <w:pStyle w:val="ArticuloNo"/>
        <w:ind w:left="543" w:hanging="543"/>
      </w:pPr>
      <w:bookmarkStart w:id="73" w:name="_Toc61282357"/>
      <w:bookmarkStart w:id="74" w:name="_Toc509303305"/>
      <w:r w:rsidRPr="00685649">
        <w:t>Reuniones</w:t>
      </w:r>
      <w:bookmarkEnd w:id="73"/>
      <w:bookmarkEnd w:id="74"/>
    </w:p>
    <w:p w:rsidR="002C3AE8" w:rsidRPr="00685649" w:rsidRDefault="002C3AE8">
      <w:pPr>
        <w:jc w:val="both"/>
        <w:rPr>
          <w:rFonts w:ascii="Arial" w:hAnsi="Arial" w:cs="Arial"/>
          <w:sz w:val="20"/>
          <w:szCs w:val="20"/>
        </w:rPr>
      </w:pPr>
    </w:p>
    <w:p w:rsidR="002C3AE8" w:rsidRPr="00501C0D" w:rsidRDefault="002C3AE8" w:rsidP="00A87F6D">
      <w:pPr>
        <w:pStyle w:val="Prrafodelista"/>
        <w:numPr>
          <w:ilvl w:val="0"/>
          <w:numId w:val="53"/>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La Junta de Gobierno se reunirá cuantas veces sea convocada por el Decano, a iniciativa propia o a petición de un tercio, al menos, de sus componentes. En todo caso se reunirá, al menos, cuatro veces al año.</w:t>
      </w:r>
    </w:p>
    <w:p w:rsidR="002C3AE8" w:rsidRPr="00501C0D" w:rsidRDefault="002C3AE8" w:rsidP="00A87F6D">
      <w:pPr>
        <w:pStyle w:val="Prrafodelista"/>
        <w:numPr>
          <w:ilvl w:val="0"/>
          <w:numId w:val="53"/>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La convocatoria para las reuniones la hará el Secretario, previo mandato del Decano, con al menos tres días de antelación a su celebración. Se formulará por escrito e irá acompañada del correspondiente orden del día.</w:t>
      </w:r>
    </w:p>
    <w:p w:rsidR="002C3AE8" w:rsidRPr="00501C0D" w:rsidRDefault="002C3AE8" w:rsidP="00A87F6D">
      <w:pPr>
        <w:pStyle w:val="Prrafodelista"/>
        <w:numPr>
          <w:ilvl w:val="0"/>
          <w:numId w:val="53"/>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Se celebrarán en cualquiera de las Provincias de la Comunidad Autónoma de Castilla y León.</w:t>
      </w:r>
      <w:r w:rsidR="00F53AE6" w:rsidRPr="00501C0D">
        <w:rPr>
          <w:rFonts w:ascii="Times New Roman" w:hAnsi="Times New Roman" w:cs="Times New Roman"/>
          <w:sz w:val="24"/>
          <w:szCs w:val="24"/>
          <w:lang w:val="es-ES"/>
        </w:rPr>
        <w:t xml:space="preserve"> La asistencia podrá ser por medios telemáticos y la secretaría procurará los medios necesarios para poder ejercer este modo de presencia en cuanto a los sistemas centrales de la misma. Cada uno de los teleasistentes se procurarán el equipo de conexión y el acceso a la red de telecomunicaciones.</w:t>
      </w:r>
    </w:p>
    <w:p w:rsidR="002C3AE8" w:rsidRPr="00501C0D" w:rsidRDefault="002C3AE8" w:rsidP="00A87F6D">
      <w:pPr>
        <w:pStyle w:val="Prrafodelista"/>
        <w:numPr>
          <w:ilvl w:val="0"/>
          <w:numId w:val="53"/>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La Junta de Gobierno quedará válidamente constituida cuando se encuentren presentes, en primera convocatoria, la mitad más uno de sus miembros; en segunda convocatoria, cualquiera que sea el número de asistentes. Entre ambas convocatorias deberá mediar, al menos, treinta minutos.</w:t>
      </w:r>
      <w:r w:rsidR="00B666B3">
        <w:rPr>
          <w:rFonts w:ascii="Times New Roman" w:hAnsi="Times New Roman" w:cs="Times New Roman"/>
          <w:sz w:val="24"/>
          <w:szCs w:val="24"/>
          <w:lang w:val="es-ES"/>
        </w:rPr>
        <w:t xml:space="preserve"> En cualquier caso, deberán estar presentes el Decano y el Secretario o quienes los sustituyan.</w:t>
      </w:r>
    </w:p>
    <w:p w:rsidR="002C3AE8" w:rsidRPr="00501C0D" w:rsidRDefault="002C3AE8" w:rsidP="00A87F6D">
      <w:pPr>
        <w:pStyle w:val="Prrafodelista"/>
        <w:numPr>
          <w:ilvl w:val="0"/>
          <w:numId w:val="53"/>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Los acuerdos se adoptarán por mayoría de asistentes. El Decano tendrá voto de calidad</w:t>
      </w:r>
      <w:r w:rsidR="00383F4F" w:rsidRPr="00501C0D">
        <w:rPr>
          <w:rFonts w:ascii="Times New Roman" w:hAnsi="Times New Roman" w:cs="Times New Roman"/>
          <w:sz w:val="24"/>
          <w:szCs w:val="24"/>
          <w:lang w:val="es-ES"/>
        </w:rPr>
        <w:t xml:space="preserve"> en caso de empate</w:t>
      </w:r>
      <w:r w:rsidRPr="00501C0D">
        <w:rPr>
          <w:rFonts w:ascii="Times New Roman" w:hAnsi="Times New Roman" w:cs="Times New Roman"/>
          <w:sz w:val="24"/>
          <w:szCs w:val="24"/>
          <w:lang w:val="es-ES"/>
        </w:rPr>
        <w:t>.</w:t>
      </w:r>
    </w:p>
    <w:p w:rsidR="002C3AE8" w:rsidRPr="00501C0D" w:rsidRDefault="002C3AE8" w:rsidP="00A87F6D">
      <w:pPr>
        <w:pStyle w:val="Prrafodelista"/>
        <w:numPr>
          <w:ilvl w:val="0"/>
          <w:numId w:val="53"/>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La Junta de Gobierno podrá crear Comisiones de trabajo, asesoramiento y estudio que estime conveniente, así como las Comisiones Delegadas que considere oportunas.</w:t>
      </w:r>
    </w:p>
    <w:p w:rsidR="002C3AE8" w:rsidRPr="00501C0D" w:rsidRDefault="002C3AE8" w:rsidP="00A87F6D">
      <w:pPr>
        <w:pStyle w:val="Prrafodelista"/>
        <w:numPr>
          <w:ilvl w:val="0"/>
          <w:numId w:val="53"/>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Para cualquier otro asunto que lo requiriese por su urgencia o importancia, la Junta de Gobierno podrá celebrar reuniones extraordinarias a instancias del Decano o de los dos tercios de los miembros de Junta de Gobierno, o de una cuarta parte de los colegiados. La convocatoria la hará el Secretario, previo mandato del Decano, con al menos veinticuatro horas de antelación a su celebración.</w:t>
      </w:r>
    </w:p>
    <w:p w:rsidR="002C3AE8" w:rsidRPr="00501C0D" w:rsidRDefault="002C3AE8" w:rsidP="00A87F6D">
      <w:pPr>
        <w:pStyle w:val="Prrafodelista"/>
        <w:numPr>
          <w:ilvl w:val="0"/>
          <w:numId w:val="53"/>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No podrá ser objeto de deliberación o acuerdo ningún asunto que no figure en el orden del día, salvo que estén presentes todos los miembros de la Junta de Gobierno y sea declarada la urgencia del asunto por el voto favorable de la mayoría.</w:t>
      </w:r>
    </w:p>
    <w:p w:rsidR="002C3AE8" w:rsidRPr="00501C0D" w:rsidRDefault="002C3AE8" w:rsidP="00A87F6D">
      <w:pPr>
        <w:pStyle w:val="Prrafodelista"/>
        <w:numPr>
          <w:ilvl w:val="0"/>
          <w:numId w:val="53"/>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Tanto de las reuniones ordinarias como de las extraordinarias de la Junta de Gobierno se levantarán las correspondientes actas, por el Secretario con el visto bueno del Decano.</w:t>
      </w:r>
    </w:p>
    <w:p w:rsidR="002C3AE8" w:rsidRPr="00685649" w:rsidRDefault="002C3AE8">
      <w:pPr>
        <w:jc w:val="both"/>
        <w:rPr>
          <w:rFonts w:ascii="Arial" w:hAnsi="Arial" w:cs="Arial"/>
          <w:sz w:val="20"/>
          <w:szCs w:val="20"/>
        </w:rPr>
      </w:pPr>
    </w:p>
    <w:p w:rsidR="002C3AE8" w:rsidRPr="00685649" w:rsidRDefault="002C3AE8" w:rsidP="002E01B3">
      <w:pPr>
        <w:pStyle w:val="ArticuloNo"/>
        <w:ind w:left="543" w:hanging="543"/>
      </w:pPr>
      <w:bookmarkStart w:id="75" w:name="_Toc61282358"/>
      <w:bookmarkStart w:id="76" w:name="_Toc509303306"/>
      <w:r w:rsidRPr="00685649">
        <w:t>Funciones de la Junta de Gobierno</w:t>
      </w:r>
      <w:bookmarkEnd w:id="75"/>
      <w:bookmarkEnd w:id="76"/>
    </w:p>
    <w:p w:rsidR="002C3AE8" w:rsidRPr="00685649" w:rsidRDefault="002C3AE8">
      <w:pPr>
        <w:jc w:val="both"/>
        <w:rPr>
          <w:rFonts w:ascii="Arial" w:hAnsi="Arial" w:cs="Arial"/>
          <w:sz w:val="20"/>
          <w:szCs w:val="20"/>
        </w:rPr>
      </w:pP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Ostentar la representación del Colegio.</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Ejecutar los acuerdos de la Asamblea General.</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Dirigir la gestión y administración del Colegio para el cumplimiento de sus fines.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Manifestar, en forma oficial y pública, la opinión del Colegio en los asuntos de interés profesional.</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Aquellas que le sean atribuidas por las disposiciones legales estatales o autonómicas que se hayan dictado o se dicten en materia de Colegios Profesionales.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Someter a consulta de los colegiados aquellos asuntos de interés y trascendencia para la profesión, en los términos que la propia Junta establezca, fomentando la participación colegial.</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Defender los derechos y prestigio de los colegiados a los que representa o de cualquiera de ellos si fuere objeto de vejaciones, menoscabo, desconsideración o desconocimiento en cuestiones profesionales.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Proponer las cuotas de incorporación</w:t>
      </w:r>
      <w:r w:rsidR="00B666B3">
        <w:rPr>
          <w:rFonts w:ascii="Times New Roman" w:hAnsi="Times New Roman" w:cs="Times New Roman"/>
          <w:sz w:val="24"/>
          <w:szCs w:val="24"/>
          <w:lang w:val="es-ES"/>
        </w:rPr>
        <w:t xml:space="preserve">, que no podrán superar los gastos de tramitación, </w:t>
      </w:r>
      <w:r w:rsidRPr="00501C0D">
        <w:rPr>
          <w:rFonts w:ascii="Times New Roman" w:hAnsi="Times New Roman" w:cs="Times New Roman"/>
          <w:sz w:val="24"/>
          <w:szCs w:val="24"/>
          <w:lang w:val="es-ES"/>
        </w:rPr>
        <w:t>y demás aportaciones de los colegiados, ordinarias y extraordinarias</w:t>
      </w:r>
      <w:r w:rsidR="00B344A6" w:rsidRPr="00501C0D">
        <w:rPr>
          <w:rFonts w:ascii="Times New Roman" w:hAnsi="Times New Roman" w:cs="Times New Roman"/>
          <w:sz w:val="24"/>
          <w:szCs w:val="24"/>
          <w:lang w:val="es-ES"/>
        </w:rPr>
        <w:t xml:space="preserve"> que no podrán superar los gastos de tramitación</w:t>
      </w:r>
      <w:r w:rsidRPr="00501C0D">
        <w:rPr>
          <w:rFonts w:ascii="Times New Roman" w:hAnsi="Times New Roman" w:cs="Times New Roman"/>
          <w:sz w:val="24"/>
          <w:szCs w:val="24"/>
          <w:lang w:val="es-ES"/>
        </w:rPr>
        <w:t xml:space="preserve">. </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Proponer los miembros que han de integrar la Comisión Deontológica.</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Recaudar el importe de las cuotas para atender el sostenimiento del Colegio, así como de todos los demás recursos económicos del Colegio previstos en este Estatuto.</w:t>
      </w:r>
    </w:p>
    <w:p w:rsidR="00460A34" w:rsidRPr="00501C0D" w:rsidRDefault="00077B0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Encargarse del cobro de los honorarios, para el caso de que el colegiado así lo solicite, devengados por los servicios prestados, proyectos, informes, etcétera, que previamente hayan sido sometidos voluntariamente a su visado colegial, y aquellos otros que, de acuerdo con la normativa aplicable, sea obligatorio su visado, siempre que el Colegio tenga establecidos estos servicios. En ambos supuestos el Colegio retendrá, en concepto de visado colegial, un porcentaje que será aprobado por la Junta de Gobierno</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Llevar el censo de profesionales y el registro de ejercientes en Castilla y León de otros Colegios Profesionales de Ingenieros en Informática, con cuantos datos de todo orden se considere necesario para una correcta información.</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Presentar estudios, informes y dictámenes, asesorando de esta forma a los Órganos del Estado, de la Junta de Castilla y León y a cualesquiera entidades públicas o privadas. A estos efectos, la Junta de Gobierno podrá designar comisiones de trabajo, o a los colegiados que estime oportuno para preparar tales estudios o informes.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Elaborar el Estatuto del Colegio, así como sus modificaciones, y someterlo a la aprobación de la Asamblea General.</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Informar sobre las normas de funcionamiento, de régimen interior del Colegio y de las Normas Deontológicas.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Elaborar los Presupuestos anuales de Ingresos y Gastos y aprobar el proyecto de los mismos, para su posterior aprobación por la Asamblea General.</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Elaborar las cuentas anuales y liquidaciones presupuestarias de cada ejercicio y aprobar el proyecto de las mismas para presentarlas a la Asamblea General.</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Administrar los fondos patrimoniales del Colegio. Decidir sobre actuaciones o gastos urgentes que sean necesarios y no estuvieran presupuestados, dando cuenta de ello en la próxima Asamblea General Ordinaria. Ejercer todas las funciones en general en materia económica y realizar, sin exclusión alguna, toda clase de actos de disposición y de gravamen, previa autorización de la Asamblea cuando supere el 25 por 100 del presupuesto, según lo dispuesto en los presentes Estatutos, con las facultades que, en cada caso, establezcan las Leyes aplicables.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Ejercer la facultad disciplinaria sobre los ingenieros en informática colegiados en el orden profesional y colegial, en los términos establecidos en este Estatuto.</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Intervenir como mediador en los conflictos profesionales que puedan surgir entre los colegiados, previa solicitud de los interesados, y ejercer funciones arbitrales en los asuntos que le sean sometidos, de acuerdo con la legislación general sobre arbitraje.</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Informar diligentemente a los colegiados de cuantos asuntos colegiales, profesionales, culturales, etcétera, sean de interés y puedan afectarles.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Defender a los colegiados en el ejercicio de la profesión y otorgarles el amparo colegial cuando sea justo y procedente.</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Convocar elecciones a los cargos de la Junta de Gobierno, disponiendo lo necesario para su realización.</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Convocar las Asambleas Generales ordinarias o extraordinarias, determinando el orden del día, de acuerdo con las previsiones establecidas en los presentes Estatutos.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Designar a los representantes del Colegio ante cualquier foro.</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Cooperar con la Administración Pública de la Junta de Castilla y León y con las Administraciones Locales de la Comunidad Autónoma en la organización y desarrollo de los convenios de colaboración y encomienda de gestión suscritos entre las respectivas instituciones.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Elaborar y ejecutar programas formativos de carácter profesional, científico o cultural.</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Organizar actividades y servicios comunes de interés para los ingenieros en informática.</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Organizar y desarrollar actividades y servicios</w:t>
      </w:r>
      <w:r w:rsidR="00BF0A9E" w:rsidRPr="00501C0D">
        <w:rPr>
          <w:rFonts w:ascii="Times New Roman" w:hAnsi="Times New Roman" w:cs="Times New Roman"/>
          <w:sz w:val="24"/>
          <w:szCs w:val="24"/>
          <w:lang w:val="es-ES"/>
        </w:rPr>
        <w:t>, siempre voluntarios,</w:t>
      </w:r>
      <w:r w:rsidRPr="00501C0D">
        <w:rPr>
          <w:rFonts w:ascii="Times New Roman" w:hAnsi="Times New Roman" w:cs="Times New Roman"/>
          <w:sz w:val="24"/>
          <w:szCs w:val="24"/>
          <w:lang w:val="es-ES"/>
        </w:rPr>
        <w:t xml:space="preserve"> de carácter asistencial y de previsión para los colegiados.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Proceder a la contratación de los empleados del Colegio y de los colaboradores necesarios, en régimen laboral o de arrendamiento de servicios. Aceptar las prestaciones voluntarias de los colegiados.</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Solicitar y gestionar subvenciones, ayudas o donaciones, públicas o privadas, empleando sus fondos de acuerdo con los fines del Colegio.</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Organizar las listas de ingenieros en informática que puedan actuar como peritos ante la Administración de Justicia.</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Preparar la </w:t>
      </w:r>
      <w:r w:rsidR="00272556" w:rsidRPr="00501C0D">
        <w:rPr>
          <w:rFonts w:ascii="Times New Roman" w:hAnsi="Times New Roman" w:cs="Times New Roman"/>
          <w:sz w:val="24"/>
          <w:szCs w:val="24"/>
          <w:lang w:val="es-ES"/>
        </w:rPr>
        <w:t>M</w:t>
      </w:r>
      <w:r w:rsidRPr="00501C0D">
        <w:rPr>
          <w:rFonts w:ascii="Times New Roman" w:hAnsi="Times New Roman" w:cs="Times New Roman"/>
          <w:sz w:val="24"/>
          <w:szCs w:val="24"/>
          <w:lang w:val="es-ES"/>
        </w:rPr>
        <w:t xml:space="preserve">emoria </w:t>
      </w:r>
      <w:r w:rsidR="00272556" w:rsidRPr="00501C0D">
        <w:rPr>
          <w:rFonts w:ascii="Times New Roman" w:hAnsi="Times New Roman" w:cs="Times New Roman"/>
          <w:sz w:val="24"/>
          <w:szCs w:val="24"/>
          <w:lang w:val="es-ES"/>
        </w:rPr>
        <w:t>A</w:t>
      </w:r>
      <w:r w:rsidRPr="00501C0D">
        <w:rPr>
          <w:rFonts w:ascii="Times New Roman" w:hAnsi="Times New Roman" w:cs="Times New Roman"/>
          <w:sz w:val="24"/>
          <w:szCs w:val="24"/>
          <w:lang w:val="es-ES"/>
        </w:rPr>
        <w:t>nua</w:t>
      </w:r>
      <w:r w:rsidR="00272556" w:rsidRPr="00501C0D">
        <w:rPr>
          <w:rFonts w:ascii="Times New Roman" w:hAnsi="Times New Roman" w:cs="Times New Roman"/>
          <w:sz w:val="24"/>
          <w:szCs w:val="24"/>
          <w:lang w:val="es-ES"/>
        </w:rPr>
        <w:t>l y ordenar su publicación en la página Web del Colegio.</w:t>
      </w:r>
      <w:r w:rsidRPr="00501C0D">
        <w:rPr>
          <w:rFonts w:ascii="Times New Roman" w:hAnsi="Times New Roman" w:cs="Times New Roman"/>
          <w:sz w:val="24"/>
          <w:szCs w:val="24"/>
          <w:lang w:val="es-ES"/>
        </w:rPr>
        <w:t xml:space="preserve"> de su gestión y de actividades a realizar.</w:t>
      </w:r>
    </w:p>
    <w:p w:rsidR="00460A34" w:rsidRPr="00501C0D" w:rsidRDefault="002C3AE8" w:rsidP="00A87F6D">
      <w:pPr>
        <w:pStyle w:val="Prrafodelista"/>
        <w:numPr>
          <w:ilvl w:val="0"/>
          <w:numId w:val="54"/>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Aquellas otras que no le correspondan a otros órganos en virtud de lo previsto en este Estatuto.</w:t>
      </w:r>
    </w:p>
    <w:p w:rsidR="002C3AE8" w:rsidRPr="00685649" w:rsidRDefault="002C3AE8">
      <w:pPr>
        <w:jc w:val="both"/>
        <w:rPr>
          <w:rFonts w:ascii="Arial" w:hAnsi="Arial" w:cs="Arial"/>
          <w:b/>
          <w:bCs/>
          <w:sz w:val="20"/>
          <w:szCs w:val="20"/>
        </w:rPr>
      </w:pPr>
    </w:p>
    <w:p w:rsidR="002C3AE8" w:rsidRPr="009B2920" w:rsidRDefault="002C3AE8" w:rsidP="009B2920">
      <w:pPr>
        <w:pStyle w:val="Capitulo"/>
      </w:pPr>
      <w:bookmarkStart w:id="77" w:name="_Toc509303307"/>
      <w:r w:rsidRPr="009B2920">
        <w:t>Del Decano</w:t>
      </w:r>
      <w:bookmarkEnd w:id="77"/>
    </w:p>
    <w:p w:rsidR="002C3AE8" w:rsidRPr="00685649" w:rsidRDefault="002C3AE8">
      <w:pPr>
        <w:pStyle w:val="Textoindependiente"/>
        <w:jc w:val="center"/>
        <w:rPr>
          <w:rFonts w:ascii="Arial" w:hAnsi="Arial" w:cs="Arial"/>
          <w:i w:val="0"/>
          <w:iCs w:val="0"/>
          <w:sz w:val="20"/>
          <w:szCs w:val="20"/>
          <w:lang w:val="es-ES"/>
        </w:rPr>
      </w:pPr>
    </w:p>
    <w:p w:rsidR="002C3AE8" w:rsidRPr="00685649" w:rsidRDefault="002C3AE8" w:rsidP="00FB1FF5">
      <w:pPr>
        <w:pStyle w:val="ArticuloNo"/>
        <w:ind w:left="543" w:hanging="543"/>
      </w:pPr>
      <w:bookmarkStart w:id="78" w:name="_Toc61282359"/>
      <w:bookmarkStart w:id="79" w:name="_Toc509303308"/>
      <w:r w:rsidRPr="00685649">
        <w:t>Naturaleza</w:t>
      </w:r>
      <w:bookmarkEnd w:id="78"/>
      <w:bookmarkEnd w:id="79"/>
    </w:p>
    <w:p w:rsidR="002C3AE8" w:rsidRPr="00685649" w:rsidRDefault="002C3AE8">
      <w:pPr>
        <w:pStyle w:val="Textoindependiente"/>
        <w:jc w:val="both"/>
        <w:rPr>
          <w:rFonts w:ascii="Arial" w:hAnsi="Arial" w:cs="Arial"/>
          <w:i w:val="0"/>
          <w:iCs w:val="0"/>
          <w:sz w:val="20"/>
          <w:szCs w:val="20"/>
          <w:lang w:val="es-ES"/>
        </w:rPr>
      </w:pPr>
    </w:p>
    <w:p w:rsidR="002C3AE8" w:rsidRPr="00501C0D" w:rsidRDefault="002C3AE8" w:rsidP="00501C0D">
      <w:pPr>
        <w:ind w:right="-1"/>
      </w:pPr>
      <w:r w:rsidRPr="00501C0D">
        <w:t xml:space="preserve">El Decano ostentará la representación legal del en todos los actos y contratos, ante las autoridades de organismos públicos o privados, Juzgados y Tribunales de cualquier orden jurisdiccional, pudiendo otorgar los mandatos que fueren necesarios y en especial poderes a </w:t>
      </w:r>
      <w:r w:rsidR="00FB1FF5" w:rsidRPr="00501C0D">
        <w:t xml:space="preserve">abogados y </w:t>
      </w:r>
      <w:r w:rsidRPr="00501C0D">
        <w:t>procuradores.</w:t>
      </w:r>
    </w:p>
    <w:p w:rsidR="002C3AE8" w:rsidRPr="00685649" w:rsidRDefault="002C3AE8">
      <w:pPr>
        <w:pStyle w:val="Textoindependiente"/>
        <w:jc w:val="both"/>
        <w:rPr>
          <w:rFonts w:ascii="Arial" w:hAnsi="Arial" w:cs="Arial"/>
          <w:i w:val="0"/>
          <w:iCs w:val="0"/>
          <w:sz w:val="20"/>
          <w:szCs w:val="20"/>
          <w:lang w:val="es-ES"/>
        </w:rPr>
      </w:pPr>
    </w:p>
    <w:p w:rsidR="002C3AE8" w:rsidRPr="00685649" w:rsidRDefault="002C3AE8" w:rsidP="00FB1FF5">
      <w:pPr>
        <w:pStyle w:val="ArticuloNo"/>
        <w:ind w:left="543" w:hanging="543"/>
      </w:pPr>
      <w:bookmarkStart w:id="80" w:name="_Toc61282360"/>
      <w:bookmarkStart w:id="81" w:name="_Toc509303309"/>
      <w:r w:rsidRPr="00685649">
        <w:t>Funciones</w:t>
      </w:r>
      <w:bookmarkEnd w:id="80"/>
      <w:r w:rsidR="00D60AF8" w:rsidRPr="00685649">
        <w:t xml:space="preserve"> del decano</w:t>
      </w:r>
      <w:bookmarkEnd w:id="81"/>
    </w:p>
    <w:p w:rsidR="002C3AE8" w:rsidRPr="00685649" w:rsidRDefault="002C3AE8">
      <w:pPr>
        <w:pStyle w:val="Textoindependiente"/>
        <w:jc w:val="both"/>
        <w:rPr>
          <w:rFonts w:ascii="Arial" w:hAnsi="Arial" w:cs="Arial"/>
          <w:b/>
          <w:bCs/>
          <w:i w:val="0"/>
          <w:iCs w:val="0"/>
          <w:sz w:val="20"/>
          <w:szCs w:val="20"/>
          <w:lang w:val="es-ES"/>
        </w:rPr>
      </w:pPr>
    </w:p>
    <w:p w:rsidR="00FB1FF5" w:rsidRPr="00501C0D" w:rsidRDefault="00FB1FF5"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Convocar y presidir las reuniones de la Asamblea General y Junta de Gobierno.</w:t>
      </w:r>
    </w:p>
    <w:p w:rsidR="00460A34" w:rsidRPr="00501C0D" w:rsidRDefault="00FB1FF5"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Coordinar las tareas de la Junta de Gobierno de manera que facilite y contribuya al cumplimiento de sus funciones.</w:t>
      </w:r>
    </w:p>
    <w:p w:rsidR="00460A34" w:rsidRPr="00501C0D" w:rsidRDefault="00FB1FF5"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Representar al </w:t>
      </w:r>
      <w:r w:rsidR="00B344A6" w:rsidRPr="00501C0D">
        <w:rPr>
          <w:rFonts w:ascii="Times New Roman" w:hAnsi="Times New Roman" w:cs="Times New Roman"/>
          <w:sz w:val="24"/>
          <w:szCs w:val="24"/>
          <w:lang w:val="es-ES"/>
        </w:rPr>
        <w:t xml:space="preserve">Colegio </w:t>
      </w:r>
      <w:r w:rsidRPr="00501C0D">
        <w:rPr>
          <w:rFonts w:ascii="Times New Roman" w:hAnsi="Times New Roman" w:cs="Times New Roman"/>
          <w:sz w:val="24"/>
          <w:szCs w:val="24"/>
          <w:lang w:val="es-ES"/>
        </w:rPr>
        <w:t xml:space="preserve"> en todos sus ámbitos de actuación y, en tal calidad, asumir la representación corporativa en el ejercicio de cuantos derechos y deberes incumban al </w:t>
      </w:r>
      <w:r w:rsidR="00B344A6" w:rsidRPr="00501C0D">
        <w:rPr>
          <w:rFonts w:ascii="Times New Roman" w:hAnsi="Times New Roman" w:cs="Times New Roman"/>
          <w:sz w:val="24"/>
          <w:szCs w:val="24"/>
          <w:lang w:val="es-ES"/>
        </w:rPr>
        <w:t xml:space="preserve">Colegio </w:t>
      </w:r>
      <w:r w:rsidRPr="00501C0D">
        <w:rPr>
          <w:rFonts w:ascii="Times New Roman" w:hAnsi="Times New Roman" w:cs="Times New Roman"/>
          <w:sz w:val="24"/>
          <w:szCs w:val="24"/>
          <w:lang w:val="es-ES"/>
        </w:rPr>
        <w:t>frente a terceros, públicos o privados.</w:t>
      </w:r>
    </w:p>
    <w:p w:rsidR="00460A34" w:rsidRPr="00501C0D" w:rsidRDefault="00FB1FF5"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Asumir cuantas competencias se deriven de los presentes Estatutos, la legislación vigente, las que sean precisas para llevar a cabo el normal funcionamiento del </w:t>
      </w:r>
      <w:r w:rsidR="00B344A6" w:rsidRPr="00501C0D">
        <w:rPr>
          <w:rFonts w:ascii="Times New Roman" w:hAnsi="Times New Roman" w:cs="Times New Roman"/>
          <w:sz w:val="24"/>
          <w:szCs w:val="24"/>
          <w:lang w:val="es-ES"/>
        </w:rPr>
        <w:t>Colegio</w:t>
      </w:r>
      <w:r w:rsidRPr="00501C0D">
        <w:rPr>
          <w:rFonts w:ascii="Times New Roman" w:hAnsi="Times New Roman" w:cs="Times New Roman"/>
          <w:sz w:val="24"/>
          <w:szCs w:val="24"/>
          <w:lang w:val="es-ES"/>
        </w:rPr>
        <w:t xml:space="preserve"> o las que le encomiende la Asamblea General.</w:t>
      </w:r>
    </w:p>
    <w:p w:rsidR="00460A34" w:rsidRPr="00501C0D" w:rsidRDefault="00FB1FF5"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Emitir laudos.</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Firmar las Actas que le correspondan después de ser aprobadas.</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Llevar a cabo y vigilar el cumplimiento de los acuerdos de la Junta de Gobierno y de las Asambleas Generales.</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Cumplir y hacer cumplir las Leyes, las normas estatutarias y los acuerdos colegiales.</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Recabar de los centros administrativos correspondientes los datos que necesite para cumplir los acuerdos de la Junta de Gobierno.</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Autorizar con su firma la tarjeta de identidad acreditativa de que el ingeniero informático está incorporado al Colegio.</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Autorizar con su firma los informes y comunicaciones que se dirijan a las autoridades, corporaciones o particulares.</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Ordenar los pagos necesarios. Autorizar la apertura y cancelación de cuentas bancarias y las imposiciones que se hagan. Librar talones o cheques para retirar dinero, firmando dichos libramientos junto con el Tesorero. </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Aprobar los libramientos y órdenes de pago y los libros de contabilidad, junto con el Tesorero del Colegio.</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Visar las certificaciones que se expidan por el Secretario.</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Fijar las directrices para la elaboración de los Presupuestos del Colegio.</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Velar con el mayor interés por la buena conducta profesional de los colegiados y por el decoro de la profesión.</w:t>
      </w:r>
    </w:p>
    <w:p w:rsidR="00BF0A9E" w:rsidRPr="00501C0D" w:rsidRDefault="00BF0A9E" w:rsidP="00A87F6D">
      <w:pPr>
        <w:pStyle w:val="Prrafodelista"/>
        <w:numPr>
          <w:ilvl w:val="0"/>
          <w:numId w:val="55"/>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Autorizar con su firma los Convenios de Colaboración suscritos con la Administración Pública de la Junta de Castilla y León y otras Administraciones Públicas.</w:t>
      </w:r>
    </w:p>
    <w:p w:rsidR="002C3AE8" w:rsidRPr="00685649" w:rsidRDefault="002C3AE8">
      <w:pPr>
        <w:jc w:val="both"/>
        <w:rPr>
          <w:rFonts w:ascii="Arial" w:hAnsi="Arial" w:cs="Arial"/>
          <w:sz w:val="20"/>
          <w:szCs w:val="20"/>
        </w:rPr>
      </w:pPr>
    </w:p>
    <w:p w:rsidR="002C3AE8" w:rsidRPr="00685649" w:rsidRDefault="002C3AE8" w:rsidP="00FB1FF5">
      <w:pPr>
        <w:pStyle w:val="ArticuloNo"/>
        <w:ind w:left="543" w:hanging="543"/>
      </w:pPr>
      <w:bookmarkStart w:id="82" w:name="_Toc61282361"/>
      <w:bookmarkStart w:id="83" w:name="_Toc509303310"/>
      <w:r w:rsidRPr="00685649">
        <w:t>Los Vicedecanos</w:t>
      </w:r>
      <w:bookmarkEnd w:id="82"/>
      <w:bookmarkEnd w:id="83"/>
    </w:p>
    <w:p w:rsidR="002C3AE8" w:rsidRPr="00685649" w:rsidRDefault="002C3AE8">
      <w:pPr>
        <w:jc w:val="both"/>
        <w:rPr>
          <w:rFonts w:ascii="Arial" w:hAnsi="Arial" w:cs="Arial"/>
          <w:b/>
          <w:bCs/>
          <w:sz w:val="20"/>
          <w:szCs w:val="20"/>
        </w:rPr>
      </w:pPr>
    </w:p>
    <w:p w:rsidR="00FB1FF5" w:rsidRPr="00501C0D" w:rsidRDefault="00FB1FF5" w:rsidP="00A87F6D">
      <w:pPr>
        <w:pStyle w:val="Prrafodelista"/>
        <w:numPr>
          <w:ilvl w:val="0"/>
          <w:numId w:val="56"/>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Quien ostente el cargo de </w:t>
      </w:r>
      <w:r w:rsidR="00C47951" w:rsidRPr="00501C0D">
        <w:rPr>
          <w:rFonts w:ascii="Times New Roman" w:hAnsi="Times New Roman" w:cs="Times New Roman"/>
          <w:sz w:val="24"/>
          <w:szCs w:val="24"/>
          <w:lang w:val="es-ES"/>
        </w:rPr>
        <w:t xml:space="preserve">Vicedecano Primero sustituirá al Decano </w:t>
      </w:r>
      <w:r w:rsidRPr="00501C0D">
        <w:rPr>
          <w:rFonts w:ascii="Times New Roman" w:hAnsi="Times New Roman" w:cs="Times New Roman"/>
          <w:sz w:val="24"/>
          <w:szCs w:val="24"/>
          <w:lang w:val="es-ES"/>
        </w:rPr>
        <w:t>en caso de vacante, ausencia o enfermedad y en todas aque</w:t>
      </w:r>
      <w:r w:rsidR="00C47951" w:rsidRPr="00501C0D">
        <w:rPr>
          <w:rFonts w:ascii="Times New Roman" w:hAnsi="Times New Roman" w:cs="Times New Roman"/>
          <w:sz w:val="24"/>
          <w:szCs w:val="24"/>
          <w:lang w:val="es-ES"/>
        </w:rPr>
        <w:t>llas tareas que le encomiende el Decano</w:t>
      </w:r>
      <w:r w:rsidRPr="00501C0D">
        <w:rPr>
          <w:rFonts w:ascii="Times New Roman" w:hAnsi="Times New Roman" w:cs="Times New Roman"/>
          <w:sz w:val="24"/>
          <w:szCs w:val="24"/>
          <w:lang w:val="es-ES"/>
        </w:rPr>
        <w:t xml:space="preserve">, </w:t>
      </w:r>
      <w:r w:rsidR="00C47951" w:rsidRPr="00501C0D">
        <w:rPr>
          <w:rFonts w:ascii="Times New Roman" w:hAnsi="Times New Roman" w:cs="Times New Roman"/>
          <w:sz w:val="24"/>
          <w:szCs w:val="24"/>
          <w:lang w:val="es-ES"/>
        </w:rPr>
        <w:t>siendo necesario informar a éste</w:t>
      </w:r>
      <w:r w:rsidRPr="00501C0D">
        <w:rPr>
          <w:rFonts w:ascii="Times New Roman" w:hAnsi="Times New Roman" w:cs="Times New Roman"/>
          <w:sz w:val="24"/>
          <w:szCs w:val="24"/>
          <w:lang w:val="es-ES"/>
        </w:rPr>
        <w:t xml:space="preserve"> del desenvolvimiento de sus cometidos.</w:t>
      </w:r>
    </w:p>
    <w:p w:rsidR="00FB1FF5" w:rsidRPr="00501C0D" w:rsidRDefault="00FB1FF5" w:rsidP="00A87F6D">
      <w:pPr>
        <w:pStyle w:val="Prrafodelista"/>
        <w:numPr>
          <w:ilvl w:val="0"/>
          <w:numId w:val="56"/>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Asimismo, podrá tener cualesquiera otras funciones encargadas por la Junta de Gobierno y no atribuibles al resto de cargos.</w:t>
      </w:r>
    </w:p>
    <w:p w:rsidR="00FB1FF5" w:rsidRPr="00501C0D" w:rsidRDefault="00FB1FF5" w:rsidP="00A87F6D">
      <w:pPr>
        <w:pStyle w:val="Prrafodelista"/>
        <w:numPr>
          <w:ilvl w:val="0"/>
          <w:numId w:val="56"/>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Quien ostente el cargo de Vicedecano Segundo asumirá las funciones de la </w:t>
      </w:r>
      <w:r w:rsidR="00DF0201" w:rsidRPr="00501C0D">
        <w:rPr>
          <w:rFonts w:ascii="Times New Roman" w:hAnsi="Times New Roman" w:cs="Times New Roman"/>
          <w:sz w:val="24"/>
          <w:szCs w:val="24"/>
          <w:lang w:val="es-ES"/>
        </w:rPr>
        <w:t>Vicedecano</w:t>
      </w:r>
      <w:r w:rsidRPr="00501C0D">
        <w:rPr>
          <w:rFonts w:ascii="Times New Roman" w:hAnsi="Times New Roman" w:cs="Times New Roman"/>
          <w:sz w:val="24"/>
          <w:szCs w:val="24"/>
          <w:lang w:val="es-ES"/>
        </w:rPr>
        <w:t xml:space="preserve"> </w:t>
      </w:r>
      <w:r w:rsidR="00DF0201" w:rsidRPr="00501C0D">
        <w:rPr>
          <w:rFonts w:ascii="Times New Roman" w:hAnsi="Times New Roman" w:cs="Times New Roman"/>
          <w:sz w:val="24"/>
          <w:szCs w:val="24"/>
          <w:lang w:val="es-ES"/>
        </w:rPr>
        <w:t>Primero</w:t>
      </w:r>
      <w:r w:rsidRPr="00501C0D">
        <w:rPr>
          <w:rFonts w:ascii="Times New Roman" w:hAnsi="Times New Roman" w:cs="Times New Roman"/>
          <w:sz w:val="24"/>
          <w:szCs w:val="24"/>
          <w:lang w:val="es-ES"/>
        </w:rPr>
        <w:t xml:space="preserve"> en caso de ausencia o vacante de esta.</w:t>
      </w:r>
    </w:p>
    <w:p w:rsidR="002C3AE8" w:rsidRPr="00685649" w:rsidRDefault="002C3AE8">
      <w:pPr>
        <w:jc w:val="both"/>
        <w:rPr>
          <w:rFonts w:ascii="Arial" w:hAnsi="Arial" w:cs="Arial"/>
          <w:sz w:val="20"/>
          <w:szCs w:val="20"/>
        </w:rPr>
      </w:pPr>
    </w:p>
    <w:p w:rsidR="002C3AE8" w:rsidRPr="00685649" w:rsidRDefault="002C3AE8">
      <w:pPr>
        <w:pStyle w:val="Textoindependiente"/>
        <w:jc w:val="center"/>
        <w:rPr>
          <w:rFonts w:ascii="Arial" w:hAnsi="Arial" w:cs="Arial"/>
          <w:i w:val="0"/>
          <w:iCs w:val="0"/>
          <w:sz w:val="20"/>
          <w:szCs w:val="20"/>
          <w:lang w:val="es-ES"/>
        </w:rPr>
      </w:pPr>
    </w:p>
    <w:p w:rsidR="002C3AE8" w:rsidRPr="00866400" w:rsidRDefault="00866400" w:rsidP="009B2920">
      <w:pPr>
        <w:pStyle w:val="Capitulo"/>
      </w:pPr>
      <w:r>
        <w:t xml:space="preserve">  </w:t>
      </w:r>
      <w:bookmarkStart w:id="84" w:name="_Toc509303311"/>
      <w:r w:rsidR="002C3AE8" w:rsidRPr="00866400">
        <w:t>Del Secretario</w:t>
      </w:r>
      <w:bookmarkEnd w:id="84"/>
    </w:p>
    <w:p w:rsidR="002C3AE8" w:rsidRPr="00685649" w:rsidRDefault="002C3AE8">
      <w:pPr>
        <w:pStyle w:val="Textoindependiente"/>
        <w:jc w:val="both"/>
        <w:rPr>
          <w:rFonts w:ascii="Arial" w:hAnsi="Arial" w:cs="Arial"/>
          <w:i w:val="0"/>
          <w:iCs w:val="0"/>
          <w:sz w:val="20"/>
          <w:szCs w:val="20"/>
          <w:lang w:val="es-ES"/>
        </w:rPr>
      </w:pPr>
    </w:p>
    <w:p w:rsidR="002C3AE8" w:rsidRPr="00685649" w:rsidRDefault="002C3AE8" w:rsidP="009475B7">
      <w:pPr>
        <w:pStyle w:val="ArticuloNo"/>
        <w:ind w:left="543" w:hanging="543"/>
      </w:pPr>
      <w:bookmarkStart w:id="85" w:name="_Toc61282362"/>
      <w:bookmarkStart w:id="86" w:name="_Toc509303312"/>
      <w:r w:rsidRPr="00685649">
        <w:t>Funciones</w:t>
      </w:r>
      <w:bookmarkEnd w:id="85"/>
      <w:r w:rsidR="00D60AF8" w:rsidRPr="00685649">
        <w:t xml:space="preserve"> del secretario</w:t>
      </w:r>
      <w:bookmarkEnd w:id="86"/>
    </w:p>
    <w:p w:rsidR="002C3AE8" w:rsidRPr="00685649" w:rsidRDefault="002C3AE8">
      <w:pPr>
        <w:pStyle w:val="Textoindependiente"/>
        <w:jc w:val="both"/>
        <w:rPr>
          <w:rFonts w:ascii="Arial" w:hAnsi="Arial" w:cs="Arial"/>
          <w:b/>
          <w:bCs/>
          <w:i w:val="0"/>
          <w:iCs w:val="0"/>
          <w:sz w:val="20"/>
          <w:szCs w:val="20"/>
          <w:lang w:val="es-ES"/>
        </w:rPr>
      </w:pPr>
    </w:p>
    <w:p w:rsidR="002C3AE8" w:rsidRPr="00501C0D" w:rsidRDefault="002C3AE8" w:rsidP="00501C0D">
      <w:pPr>
        <w:ind w:right="-1"/>
      </w:pPr>
      <w:r w:rsidRPr="00501C0D">
        <w:t>Corresponden al Secretario las siguientes funciones:</w:t>
      </w:r>
    </w:p>
    <w:p w:rsidR="002C3AE8" w:rsidRPr="00685649" w:rsidRDefault="002C3AE8">
      <w:pPr>
        <w:pStyle w:val="Textoindependiente"/>
        <w:jc w:val="both"/>
        <w:rPr>
          <w:rFonts w:ascii="Arial" w:hAnsi="Arial" w:cs="Arial"/>
          <w:i w:val="0"/>
          <w:iCs w:val="0"/>
          <w:sz w:val="20"/>
          <w:szCs w:val="20"/>
          <w:lang w:val="es-ES"/>
        </w:rPr>
      </w:pPr>
    </w:p>
    <w:p w:rsidR="009475B7" w:rsidRPr="00501C0D" w:rsidRDefault="009475B7" w:rsidP="00A87F6D">
      <w:pPr>
        <w:pStyle w:val="Prrafodelista"/>
        <w:numPr>
          <w:ilvl w:val="0"/>
          <w:numId w:val="57"/>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La constancia documental de los acuerdos de la Asamblea General y la Junta de Gobierno, certificándolos con el visto bueno de</w:t>
      </w:r>
      <w:r w:rsidR="00DF0201" w:rsidRPr="00501C0D">
        <w:rPr>
          <w:rFonts w:ascii="Times New Roman" w:hAnsi="Times New Roman" w:cs="Times New Roman"/>
          <w:sz w:val="24"/>
          <w:szCs w:val="24"/>
          <w:lang w:val="es-ES"/>
        </w:rPr>
        <w:t>l Decano</w:t>
      </w:r>
      <w:r w:rsidRPr="00501C0D">
        <w:rPr>
          <w:rFonts w:ascii="Times New Roman" w:hAnsi="Times New Roman" w:cs="Times New Roman"/>
          <w:sz w:val="24"/>
          <w:szCs w:val="24"/>
          <w:lang w:val="es-ES"/>
        </w:rPr>
        <w:t>, y levantando acta de todas las reuniones.</w:t>
      </w:r>
    </w:p>
    <w:p w:rsidR="00460A34" w:rsidRPr="00501C0D" w:rsidRDefault="009475B7" w:rsidP="00A87F6D">
      <w:pPr>
        <w:pStyle w:val="Prrafodelista"/>
        <w:numPr>
          <w:ilvl w:val="0"/>
          <w:numId w:val="57"/>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La custodia y actualización </w:t>
      </w:r>
      <w:r w:rsidR="00BF0A9E" w:rsidRPr="00501C0D">
        <w:rPr>
          <w:rFonts w:ascii="Times New Roman" w:hAnsi="Times New Roman" w:cs="Times New Roman"/>
          <w:sz w:val="24"/>
          <w:szCs w:val="24"/>
          <w:lang w:val="es-ES"/>
        </w:rPr>
        <w:t>del Registro de Colegiados</w:t>
      </w:r>
      <w:r w:rsidRPr="00501C0D">
        <w:rPr>
          <w:rFonts w:ascii="Times New Roman" w:hAnsi="Times New Roman" w:cs="Times New Roman"/>
          <w:sz w:val="24"/>
          <w:szCs w:val="24"/>
          <w:lang w:val="es-ES"/>
        </w:rPr>
        <w:t>, así como de la Junta de Gobierno.</w:t>
      </w:r>
    </w:p>
    <w:p w:rsidR="00460A34" w:rsidRPr="00501C0D" w:rsidRDefault="00DF0201" w:rsidP="00A87F6D">
      <w:pPr>
        <w:pStyle w:val="Prrafodelista"/>
        <w:numPr>
          <w:ilvl w:val="0"/>
          <w:numId w:val="57"/>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Recibir y dar cuentas al Decano </w:t>
      </w:r>
      <w:r w:rsidR="009475B7" w:rsidRPr="00501C0D">
        <w:rPr>
          <w:rFonts w:ascii="Times New Roman" w:hAnsi="Times New Roman" w:cs="Times New Roman"/>
          <w:sz w:val="24"/>
          <w:szCs w:val="24"/>
          <w:lang w:val="es-ES"/>
        </w:rPr>
        <w:t>de todas las solicitudes y comunicaciones que se remitan al Colegio.</w:t>
      </w:r>
    </w:p>
    <w:p w:rsidR="00460A34" w:rsidRPr="00501C0D" w:rsidRDefault="009475B7" w:rsidP="00A87F6D">
      <w:pPr>
        <w:pStyle w:val="Prrafodelista"/>
        <w:numPr>
          <w:ilvl w:val="0"/>
          <w:numId w:val="57"/>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Asumir la coordinación administrativa de los distintos órganos y servicios del Colegio, así como la jefatura del personal laboral del Colegio.</w:t>
      </w:r>
    </w:p>
    <w:p w:rsidR="00460A34" w:rsidRPr="00501C0D" w:rsidRDefault="00B344A6" w:rsidP="00A87F6D">
      <w:pPr>
        <w:pStyle w:val="Prrafodelista"/>
        <w:numPr>
          <w:ilvl w:val="0"/>
          <w:numId w:val="57"/>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Elaborar la memoria anual.</w:t>
      </w:r>
    </w:p>
    <w:p w:rsidR="00460A34" w:rsidRPr="00501C0D" w:rsidRDefault="009475B7" w:rsidP="00A87F6D">
      <w:pPr>
        <w:pStyle w:val="Prrafodelista"/>
        <w:numPr>
          <w:ilvl w:val="0"/>
          <w:numId w:val="57"/>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Asumir cuantas competencias se derivan de los presentes Estatutos y de la legislación vigente, así como las que le encomiende la Asamblea General o el Decano.</w:t>
      </w:r>
    </w:p>
    <w:p w:rsidR="009475B7" w:rsidRPr="00685649" w:rsidRDefault="009475B7" w:rsidP="009475B7">
      <w:pPr>
        <w:jc w:val="both"/>
        <w:rPr>
          <w:rFonts w:ascii="Arial" w:hAnsi="Arial" w:cs="Arial"/>
          <w:sz w:val="20"/>
          <w:szCs w:val="20"/>
        </w:rPr>
      </w:pPr>
    </w:p>
    <w:p w:rsidR="002C3AE8" w:rsidRPr="00866400" w:rsidRDefault="002C3AE8" w:rsidP="009B2920">
      <w:pPr>
        <w:pStyle w:val="Capitulo"/>
      </w:pPr>
      <w:bookmarkStart w:id="87" w:name="_Toc509303313"/>
      <w:r w:rsidRPr="00866400">
        <w:t>Del Tesorero</w:t>
      </w:r>
      <w:bookmarkEnd w:id="87"/>
    </w:p>
    <w:p w:rsidR="002C3AE8" w:rsidRPr="00685649" w:rsidRDefault="002C3AE8">
      <w:pPr>
        <w:jc w:val="both"/>
        <w:rPr>
          <w:rFonts w:ascii="Arial" w:hAnsi="Arial" w:cs="Arial"/>
          <w:sz w:val="20"/>
          <w:szCs w:val="20"/>
        </w:rPr>
      </w:pPr>
    </w:p>
    <w:p w:rsidR="002C3AE8" w:rsidRPr="00685649" w:rsidRDefault="002C3AE8" w:rsidP="00D60AF8">
      <w:pPr>
        <w:pStyle w:val="ArticuloNo"/>
        <w:ind w:left="543" w:hanging="543"/>
      </w:pPr>
      <w:bookmarkStart w:id="88" w:name="_Toc61282363"/>
      <w:bookmarkStart w:id="89" w:name="_Toc509303314"/>
      <w:r w:rsidRPr="00685649">
        <w:t>Funciones</w:t>
      </w:r>
      <w:bookmarkEnd w:id="88"/>
      <w:r w:rsidR="00D60AF8" w:rsidRPr="00685649">
        <w:t xml:space="preserve"> del tesorero</w:t>
      </w:r>
      <w:bookmarkEnd w:id="89"/>
    </w:p>
    <w:p w:rsidR="002C3AE8" w:rsidRPr="00685649" w:rsidRDefault="002C3AE8">
      <w:pPr>
        <w:jc w:val="both"/>
        <w:rPr>
          <w:rFonts w:ascii="Arial" w:hAnsi="Arial" w:cs="Arial"/>
          <w:b/>
          <w:bCs/>
          <w:sz w:val="20"/>
          <w:szCs w:val="20"/>
        </w:rPr>
      </w:pPr>
    </w:p>
    <w:p w:rsidR="002C3AE8" w:rsidRPr="00501C0D" w:rsidRDefault="002C3AE8" w:rsidP="00501C0D">
      <w:pPr>
        <w:ind w:right="-1"/>
      </w:pPr>
      <w:r w:rsidRPr="00501C0D">
        <w:t>Corresponden al Tesorero las siguientes funciones:</w:t>
      </w:r>
    </w:p>
    <w:p w:rsidR="002C3AE8" w:rsidRPr="00685649" w:rsidRDefault="002C3AE8">
      <w:pPr>
        <w:jc w:val="both"/>
        <w:rPr>
          <w:rFonts w:ascii="Arial" w:hAnsi="Arial" w:cs="Arial"/>
          <w:sz w:val="20"/>
          <w:szCs w:val="20"/>
        </w:rPr>
      </w:pPr>
    </w:p>
    <w:p w:rsidR="00D60AF8" w:rsidRPr="00501C0D" w:rsidRDefault="00D60AF8" w:rsidP="00A87F6D">
      <w:pPr>
        <w:pStyle w:val="Prrafodelista"/>
        <w:numPr>
          <w:ilvl w:val="0"/>
          <w:numId w:val="58"/>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La gestión económica del Colegio y, por consiguiente, sus fondos y su administración. Esta función no podrá ser delegable en ningún caso.</w:t>
      </w:r>
    </w:p>
    <w:p w:rsidR="00D60AF8" w:rsidRPr="00501C0D" w:rsidRDefault="00D60AF8" w:rsidP="00A87F6D">
      <w:pPr>
        <w:pStyle w:val="Prrafodelista"/>
        <w:numPr>
          <w:ilvl w:val="0"/>
          <w:numId w:val="58"/>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Presentar los presupuestos de ingresos, gastos y memorias económicas, así como establecer los medios para el cobro de las cuotas y su gestión.</w:t>
      </w:r>
    </w:p>
    <w:p w:rsidR="00D60AF8" w:rsidRPr="00501C0D" w:rsidRDefault="00D60AF8" w:rsidP="00A87F6D">
      <w:pPr>
        <w:pStyle w:val="Prrafodelista"/>
        <w:numPr>
          <w:ilvl w:val="0"/>
          <w:numId w:val="58"/>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Realizar el control de las operaciones bancarias que deba realizar el Consejo General.</w:t>
      </w:r>
    </w:p>
    <w:p w:rsidR="00D60AF8" w:rsidRPr="00501C0D" w:rsidRDefault="00D60AF8" w:rsidP="00A87F6D">
      <w:pPr>
        <w:pStyle w:val="Prrafodelista"/>
        <w:numPr>
          <w:ilvl w:val="0"/>
          <w:numId w:val="58"/>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Abrir, disponer y cancelar cuentas bancarias, que serán siempre de disposición mancomunada de la Tesorería y uno o más miembros de la Junta de Gobierno, por acuerdo de esta.</w:t>
      </w:r>
    </w:p>
    <w:p w:rsidR="00D60AF8" w:rsidRPr="00501C0D" w:rsidRDefault="00D60AF8" w:rsidP="00A87F6D">
      <w:pPr>
        <w:pStyle w:val="Prrafodelista"/>
        <w:numPr>
          <w:ilvl w:val="0"/>
          <w:numId w:val="58"/>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Asumir cuantas competencias se derivan de los presentes Estatutos, de la legislación vigente, así como las que le encomiende la Asamblea General o el Decano.</w:t>
      </w:r>
    </w:p>
    <w:p w:rsidR="002C3AE8" w:rsidRPr="00685649" w:rsidRDefault="002C3AE8">
      <w:pPr>
        <w:jc w:val="both"/>
        <w:rPr>
          <w:rFonts w:ascii="Arial" w:hAnsi="Arial" w:cs="Arial"/>
          <w:sz w:val="20"/>
          <w:szCs w:val="20"/>
        </w:rPr>
      </w:pPr>
    </w:p>
    <w:p w:rsidR="002C3AE8" w:rsidRPr="00685649" w:rsidRDefault="002C3AE8">
      <w:pPr>
        <w:pStyle w:val="Textoindependiente"/>
        <w:jc w:val="center"/>
        <w:rPr>
          <w:rFonts w:ascii="Arial" w:hAnsi="Arial" w:cs="Arial"/>
          <w:i w:val="0"/>
          <w:iCs w:val="0"/>
          <w:sz w:val="20"/>
          <w:szCs w:val="20"/>
          <w:lang w:val="es-ES"/>
        </w:rPr>
      </w:pPr>
    </w:p>
    <w:p w:rsidR="002C3AE8" w:rsidRPr="00866400" w:rsidRDefault="002C3AE8" w:rsidP="009B2920">
      <w:pPr>
        <w:pStyle w:val="Capitulo"/>
      </w:pPr>
      <w:bookmarkStart w:id="90" w:name="_Toc509303315"/>
      <w:r w:rsidRPr="00866400">
        <w:t xml:space="preserve">De los </w:t>
      </w:r>
      <w:r w:rsidRPr="009B2920">
        <w:t>Vocales</w:t>
      </w:r>
      <w:bookmarkEnd w:id="90"/>
    </w:p>
    <w:p w:rsidR="002C3AE8" w:rsidRPr="00685649" w:rsidRDefault="002C3AE8">
      <w:pPr>
        <w:pStyle w:val="Textoindependiente"/>
        <w:jc w:val="both"/>
        <w:rPr>
          <w:rFonts w:ascii="Arial" w:hAnsi="Arial" w:cs="Arial"/>
          <w:i w:val="0"/>
          <w:iCs w:val="0"/>
          <w:sz w:val="20"/>
          <w:szCs w:val="20"/>
          <w:lang w:val="es-ES"/>
        </w:rPr>
      </w:pPr>
    </w:p>
    <w:p w:rsidR="002C3AE8" w:rsidRPr="00685649" w:rsidRDefault="002C3AE8" w:rsidP="00D60AF8">
      <w:pPr>
        <w:pStyle w:val="ArticuloNo"/>
        <w:ind w:left="543" w:hanging="543"/>
      </w:pPr>
      <w:bookmarkStart w:id="91" w:name="_Toc61282364"/>
      <w:bookmarkStart w:id="92" w:name="_Toc509303316"/>
      <w:r w:rsidRPr="00685649">
        <w:t>Funciones de los Vocales</w:t>
      </w:r>
      <w:bookmarkEnd w:id="91"/>
      <w:bookmarkEnd w:id="92"/>
    </w:p>
    <w:p w:rsidR="002C3AE8" w:rsidRPr="00685649" w:rsidRDefault="002C3AE8">
      <w:pPr>
        <w:pStyle w:val="Textoindependiente"/>
        <w:jc w:val="both"/>
        <w:rPr>
          <w:rFonts w:ascii="Arial" w:hAnsi="Arial" w:cs="Arial"/>
          <w:b/>
          <w:bCs/>
          <w:i w:val="0"/>
          <w:iCs w:val="0"/>
          <w:sz w:val="20"/>
          <w:szCs w:val="20"/>
          <w:lang w:val="es-ES"/>
        </w:rPr>
      </w:pPr>
    </w:p>
    <w:p w:rsidR="00D60AF8" w:rsidRPr="00501C0D" w:rsidRDefault="00D60AF8" w:rsidP="00A87F6D">
      <w:pPr>
        <w:pStyle w:val="Prrafodelista"/>
        <w:numPr>
          <w:ilvl w:val="0"/>
          <w:numId w:val="59"/>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Las vocalías tendrán la función de coordinar el trabajo de las comisiones de trabajo, grupos de trabajo o comités que se vayan constituyendo por acuerdo de la Asamblea General</w:t>
      </w:r>
    </w:p>
    <w:p w:rsidR="00D60AF8" w:rsidRPr="00501C0D" w:rsidRDefault="00D60AF8" w:rsidP="00A87F6D">
      <w:pPr>
        <w:pStyle w:val="Prrafodelista"/>
        <w:numPr>
          <w:ilvl w:val="0"/>
          <w:numId w:val="59"/>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Podrán tener, además, las funciones que le encomiende la Junta de Gobierno, así como la suplencia de aquellos cargos que resultaran vacantes, siendo necesario informar a la misma del desarrollo de su cometido.</w:t>
      </w:r>
    </w:p>
    <w:p w:rsidR="00D60AF8" w:rsidRPr="00501C0D" w:rsidRDefault="00D60AF8" w:rsidP="00A87F6D">
      <w:pPr>
        <w:pStyle w:val="Prrafodelista"/>
        <w:numPr>
          <w:ilvl w:val="0"/>
          <w:numId w:val="59"/>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Aportarán, asimismo, cuantas propuestas contribuyan al buen funcionamiento del Co</w:t>
      </w:r>
      <w:r w:rsidR="00B666B3">
        <w:rPr>
          <w:rFonts w:ascii="Times New Roman" w:hAnsi="Times New Roman" w:cs="Times New Roman"/>
          <w:sz w:val="24"/>
          <w:szCs w:val="24"/>
          <w:lang w:val="es-ES"/>
        </w:rPr>
        <w:t>legio</w:t>
      </w:r>
    </w:p>
    <w:p w:rsidR="00D60AF8" w:rsidRPr="00685649" w:rsidRDefault="00D60AF8">
      <w:pPr>
        <w:pStyle w:val="Textoindependiente"/>
        <w:jc w:val="both"/>
        <w:rPr>
          <w:rFonts w:ascii="Arial" w:hAnsi="Arial" w:cs="Arial"/>
          <w:b/>
          <w:bCs/>
          <w:i w:val="0"/>
          <w:iCs w:val="0"/>
          <w:sz w:val="20"/>
          <w:szCs w:val="20"/>
          <w:lang w:val="es-ES"/>
        </w:rPr>
      </w:pPr>
    </w:p>
    <w:p w:rsidR="002C3AE8" w:rsidRPr="00866400" w:rsidRDefault="002C3AE8" w:rsidP="00086FED">
      <w:pPr>
        <w:pStyle w:val="Capitulo"/>
      </w:pPr>
      <w:bookmarkStart w:id="93" w:name="_Toc509303317"/>
      <w:r w:rsidRPr="00866400">
        <w:t>De las Comisiones</w:t>
      </w:r>
      <w:bookmarkEnd w:id="93"/>
      <w:r w:rsidRPr="00866400">
        <w:t xml:space="preserve"> </w:t>
      </w:r>
    </w:p>
    <w:p w:rsidR="002C3AE8" w:rsidRPr="00501C0D" w:rsidRDefault="002C3AE8" w:rsidP="00501C0D">
      <w:pPr>
        <w:pStyle w:val="ArticuloNo"/>
        <w:ind w:left="543" w:hanging="543"/>
      </w:pPr>
      <w:bookmarkStart w:id="94" w:name="_Toc61282368"/>
      <w:bookmarkStart w:id="95" w:name="_Toc509303318"/>
      <w:r w:rsidRPr="00501C0D">
        <w:t>De las Comisiones</w:t>
      </w:r>
      <w:bookmarkEnd w:id="94"/>
      <w:bookmarkEnd w:id="95"/>
    </w:p>
    <w:p w:rsidR="002C3AE8" w:rsidRPr="00890246" w:rsidRDefault="002C3AE8">
      <w:pPr>
        <w:jc w:val="both"/>
        <w:rPr>
          <w:rFonts w:ascii="Arial" w:hAnsi="Arial" w:cs="Arial"/>
          <w:sz w:val="20"/>
          <w:szCs w:val="20"/>
        </w:rPr>
      </w:pPr>
    </w:p>
    <w:p w:rsidR="002C3AE8" w:rsidRPr="00501C0D" w:rsidRDefault="002C3AE8" w:rsidP="00A87F6D">
      <w:pPr>
        <w:pStyle w:val="Prrafodelista"/>
        <w:numPr>
          <w:ilvl w:val="0"/>
          <w:numId w:val="61"/>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Existirán, al menos, las siguientes Comisiones:</w:t>
      </w:r>
    </w:p>
    <w:p w:rsidR="002C3AE8" w:rsidRPr="00890246" w:rsidRDefault="002C3AE8">
      <w:pPr>
        <w:jc w:val="both"/>
        <w:rPr>
          <w:rFonts w:ascii="Arial" w:hAnsi="Arial" w:cs="Arial"/>
          <w:sz w:val="20"/>
          <w:szCs w:val="20"/>
        </w:rPr>
      </w:pPr>
    </w:p>
    <w:p w:rsidR="002C3AE8" w:rsidRPr="00501C0D" w:rsidRDefault="002C3AE8" w:rsidP="00A87F6D">
      <w:pPr>
        <w:pStyle w:val="Prrafodelista"/>
        <w:numPr>
          <w:ilvl w:val="0"/>
          <w:numId w:val="60"/>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Comisión Deontológica, formada por cinco miembros nombrados por la Asamblea General a propuesta de la Junta de Gobierno, que emitirá informes y propuestas en lo referente a la calificación disciplinaria de los actos profesionales que se sometan a su valoración por razones deontológicas, y se encargará de la instrucción de los procedimientos en la forma prevista en este Estatuto.</w:t>
      </w:r>
    </w:p>
    <w:p w:rsidR="002C3AE8" w:rsidRPr="00501C0D" w:rsidRDefault="002C3AE8" w:rsidP="00A87F6D">
      <w:pPr>
        <w:pStyle w:val="Prrafodelista"/>
        <w:numPr>
          <w:ilvl w:val="0"/>
          <w:numId w:val="60"/>
        </w:numPr>
        <w:ind w:right="-1"/>
        <w:rPr>
          <w:rFonts w:ascii="Times New Roman" w:hAnsi="Times New Roman" w:cs="Times New Roman"/>
          <w:sz w:val="24"/>
          <w:szCs w:val="24"/>
          <w:lang w:val="es-ES"/>
        </w:rPr>
      </w:pPr>
      <w:r w:rsidRPr="00501C0D">
        <w:rPr>
          <w:rFonts w:ascii="Times New Roman" w:hAnsi="Times New Roman" w:cs="Times New Roman"/>
          <w:sz w:val="24"/>
          <w:szCs w:val="24"/>
          <w:lang w:val="es-ES"/>
        </w:rPr>
        <w:t xml:space="preserve">Comisiones de Trabajo para actuaciones determinadas que puedan interesar a la profesión y sirva para la proyección pública de la misma. </w:t>
      </w:r>
    </w:p>
    <w:p w:rsidR="002C3AE8" w:rsidRPr="00F47952" w:rsidRDefault="002C3AE8" w:rsidP="00A87F6D">
      <w:pPr>
        <w:pStyle w:val="Prrafodelista"/>
        <w:numPr>
          <w:ilvl w:val="0"/>
          <w:numId w:val="61"/>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El régimen de funcionamiento de las Comisiones será establecido mediante el correspondiente Reglamento de cada una de ellas, que será aprobado por la Asamblea General a propuesta de la Junta de Gobierno.</w:t>
      </w:r>
    </w:p>
    <w:p w:rsidR="002C3AE8" w:rsidRPr="00F47952" w:rsidRDefault="002C3AE8" w:rsidP="00A87F6D">
      <w:pPr>
        <w:pStyle w:val="Prrafodelista"/>
        <w:numPr>
          <w:ilvl w:val="0"/>
          <w:numId w:val="61"/>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Las propuestas y conclusiones de cada Comisión serán remitidas a la Junta de Gobierno, la cual decidirá el destino final de los mismos.</w:t>
      </w:r>
    </w:p>
    <w:p w:rsidR="002C3AE8" w:rsidRPr="00F47952" w:rsidRDefault="002C3AE8" w:rsidP="00A87F6D">
      <w:pPr>
        <w:pStyle w:val="Prrafodelista"/>
        <w:numPr>
          <w:ilvl w:val="0"/>
          <w:numId w:val="61"/>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La Junta de Gobierno, a propuesta de su Decano, podrá nombrar otras Comisiones distintas de las anteriores, cuando circunstancias de cualquier índole así lo aconsejen, dándoles el carácter que estime conveniente.</w:t>
      </w:r>
    </w:p>
    <w:p w:rsidR="002C3AE8" w:rsidRPr="00F23784" w:rsidRDefault="002C3AE8">
      <w:pPr>
        <w:jc w:val="both"/>
        <w:rPr>
          <w:rFonts w:ascii="Arial" w:hAnsi="Arial" w:cs="Arial"/>
          <w:sz w:val="20"/>
          <w:szCs w:val="20"/>
        </w:rPr>
      </w:pPr>
    </w:p>
    <w:p w:rsidR="002C3AE8" w:rsidRPr="00F90EF9" w:rsidRDefault="00BD4CB0" w:rsidP="00086FED">
      <w:pPr>
        <w:pStyle w:val="Capitulo"/>
      </w:pPr>
      <w:bookmarkStart w:id="96" w:name="_Toc509303319"/>
      <w:r w:rsidRPr="00F90EF9">
        <w:t xml:space="preserve">Del </w:t>
      </w:r>
      <w:r w:rsidR="002C3AE8" w:rsidRPr="00F90EF9">
        <w:t>Régimen Electoral</w:t>
      </w:r>
      <w:bookmarkEnd w:id="96"/>
    </w:p>
    <w:p w:rsidR="002C3AE8" w:rsidRPr="00F47952" w:rsidRDefault="003E7A79" w:rsidP="00F47952">
      <w:pPr>
        <w:pStyle w:val="ArticuloNo"/>
        <w:ind w:left="543" w:hanging="543"/>
      </w:pPr>
      <w:bookmarkStart w:id="97" w:name="_Toc509303320"/>
      <w:r w:rsidRPr="00F47952">
        <w:t>Proceso electoral</w:t>
      </w:r>
      <w:bookmarkEnd w:id="97"/>
    </w:p>
    <w:p w:rsidR="003E7A79" w:rsidRPr="00685649" w:rsidRDefault="003E7A79" w:rsidP="003E7A79">
      <w:pPr>
        <w:pStyle w:val="ArticuloNo"/>
        <w:numPr>
          <w:ilvl w:val="0"/>
          <w:numId w:val="0"/>
        </w:numPr>
        <w:ind w:left="360" w:hanging="360"/>
      </w:pPr>
    </w:p>
    <w:p w:rsidR="003E7A79" w:rsidRPr="00F47952" w:rsidRDefault="003E7A79" w:rsidP="00A87F6D">
      <w:pPr>
        <w:pStyle w:val="Prrafodelista"/>
        <w:numPr>
          <w:ilvl w:val="0"/>
          <w:numId w:val="62"/>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Las elecciones para la designación de la Junta de Gobierno del Colegio se ajustarán al principio de libre e igual participación de los colegiados con derechos al respecto.</w:t>
      </w:r>
    </w:p>
    <w:p w:rsidR="00D52F93" w:rsidRPr="00F47952" w:rsidRDefault="003E7A79" w:rsidP="00A87F6D">
      <w:pPr>
        <w:pStyle w:val="Prrafodelista"/>
        <w:numPr>
          <w:ilvl w:val="0"/>
          <w:numId w:val="62"/>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Serán electores todos los miembros colegiados con derecho a voto, conforme a los presentes estatutos. Podrán optar a las candidaturas las personas colegiadas que, ostentando la condición de electores, no estén incursos en prohibición o incapacidad legal o estatutaria y reúnan las condiciones exigidas por las normas electorales. No podrán imponerse condiciones para optar a las candidaturas que excluyan a más de la cuarta parte de los colegiados. Este límite no será aplicable a la exigencia de ejercicio profesional como requisito para optar a</w:t>
      </w:r>
      <w:r w:rsidR="00D52F93" w:rsidRPr="00F47952">
        <w:rPr>
          <w:rFonts w:ascii="Times New Roman" w:hAnsi="Times New Roman" w:cs="Times New Roman"/>
          <w:sz w:val="24"/>
          <w:szCs w:val="24"/>
          <w:lang w:val="es-ES"/>
        </w:rPr>
        <w:t>l</w:t>
      </w:r>
      <w:r w:rsidRPr="00F47952">
        <w:rPr>
          <w:rFonts w:ascii="Times New Roman" w:hAnsi="Times New Roman" w:cs="Times New Roman"/>
          <w:sz w:val="24"/>
          <w:szCs w:val="24"/>
          <w:lang w:val="es-ES"/>
        </w:rPr>
        <w:t xml:space="preserve"> Decanato del Colegio, así como a cualquier otro cargo</w:t>
      </w:r>
      <w:r w:rsidR="00D52F93" w:rsidRPr="00F47952">
        <w:rPr>
          <w:rFonts w:ascii="Times New Roman" w:hAnsi="Times New Roman" w:cs="Times New Roman"/>
          <w:sz w:val="24"/>
          <w:szCs w:val="24"/>
          <w:lang w:val="es-ES"/>
        </w:rPr>
        <w:t>.</w:t>
      </w:r>
    </w:p>
    <w:p w:rsidR="00D52F93" w:rsidRPr="00F47952" w:rsidRDefault="00D52F93" w:rsidP="00A87F6D">
      <w:pPr>
        <w:pStyle w:val="Prrafodelista"/>
        <w:numPr>
          <w:ilvl w:val="0"/>
          <w:numId w:val="62"/>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 xml:space="preserve">Se </w:t>
      </w:r>
      <w:r w:rsidR="00EC5D07" w:rsidRPr="00F47952">
        <w:rPr>
          <w:rFonts w:ascii="Times New Roman" w:hAnsi="Times New Roman" w:cs="Times New Roman"/>
          <w:sz w:val="24"/>
          <w:szCs w:val="24"/>
          <w:lang w:val="es-ES"/>
        </w:rPr>
        <w:t>exige</w:t>
      </w:r>
      <w:r w:rsidRPr="00F47952">
        <w:rPr>
          <w:rFonts w:ascii="Times New Roman" w:hAnsi="Times New Roman" w:cs="Times New Roman"/>
          <w:sz w:val="24"/>
          <w:szCs w:val="24"/>
          <w:lang w:val="es-ES"/>
        </w:rPr>
        <w:t xml:space="preserve"> que para ser candidato se tenga una antigüedad en el Colegio de más de 1 año</w:t>
      </w:r>
      <w:r w:rsidR="00B666B3">
        <w:rPr>
          <w:rFonts w:ascii="Times New Roman" w:hAnsi="Times New Roman" w:cs="Times New Roman"/>
          <w:sz w:val="24"/>
          <w:szCs w:val="24"/>
          <w:lang w:val="es-ES"/>
        </w:rPr>
        <w:t>, siempre que no se afecte la limitación prevista en el párrafo anterior</w:t>
      </w:r>
      <w:r w:rsidR="003E7A79" w:rsidRPr="00F47952">
        <w:rPr>
          <w:rFonts w:ascii="Times New Roman" w:hAnsi="Times New Roman" w:cs="Times New Roman"/>
          <w:sz w:val="24"/>
          <w:szCs w:val="24"/>
          <w:lang w:val="es-ES"/>
        </w:rPr>
        <w:t>.</w:t>
      </w:r>
    </w:p>
    <w:p w:rsidR="00D52F93" w:rsidRPr="00F47952" w:rsidRDefault="00D52F93" w:rsidP="00A87F6D">
      <w:pPr>
        <w:pStyle w:val="Prrafodelista"/>
        <w:numPr>
          <w:ilvl w:val="0"/>
          <w:numId w:val="62"/>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Los mandatos serán de 4 años.</w:t>
      </w:r>
    </w:p>
    <w:p w:rsidR="003E7A79" w:rsidRPr="00F47952" w:rsidRDefault="003E7A79" w:rsidP="00A87F6D">
      <w:pPr>
        <w:pStyle w:val="Prrafodelista"/>
        <w:numPr>
          <w:ilvl w:val="0"/>
          <w:numId w:val="62"/>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El voto se ejercerá personalmente, por correo postal, o por vía electrónica, de acuerdo con lo que se establezca al efecto para garantizar su autenticidad</w:t>
      </w:r>
      <w:r w:rsidR="00D52F93" w:rsidRPr="00F47952">
        <w:rPr>
          <w:rFonts w:ascii="Times New Roman" w:hAnsi="Times New Roman" w:cs="Times New Roman"/>
          <w:sz w:val="24"/>
          <w:szCs w:val="24"/>
          <w:lang w:val="es-ES"/>
        </w:rPr>
        <w:t>, si el Colegio dispusiera de medios para organizarlo de este modo</w:t>
      </w:r>
      <w:r w:rsidRPr="00F47952">
        <w:rPr>
          <w:rFonts w:ascii="Times New Roman" w:hAnsi="Times New Roman" w:cs="Times New Roman"/>
          <w:sz w:val="24"/>
          <w:szCs w:val="24"/>
          <w:lang w:val="es-ES"/>
        </w:rPr>
        <w:t>.</w:t>
      </w:r>
    </w:p>
    <w:p w:rsidR="002C3AE8" w:rsidRPr="00685649" w:rsidRDefault="002C3AE8">
      <w:pPr>
        <w:jc w:val="both"/>
        <w:rPr>
          <w:rFonts w:ascii="Arial" w:hAnsi="Arial" w:cs="Arial"/>
          <w:sz w:val="20"/>
          <w:szCs w:val="20"/>
        </w:rPr>
      </w:pPr>
    </w:p>
    <w:p w:rsidR="002C3AE8" w:rsidRPr="00086FED" w:rsidRDefault="002C3AE8" w:rsidP="00F47952">
      <w:pPr>
        <w:pStyle w:val="ArticuloNo"/>
        <w:ind w:left="543" w:hanging="543"/>
        <w:rPr>
          <w:bCs/>
        </w:rPr>
      </w:pPr>
      <w:bookmarkStart w:id="98" w:name="_Toc61282370"/>
      <w:bookmarkStart w:id="99" w:name="_Toc509303321"/>
      <w:r w:rsidRPr="00086FED">
        <w:rPr>
          <w:bCs/>
        </w:rPr>
        <w:t>Convocatoria de elecciones</w:t>
      </w:r>
      <w:bookmarkEnd w:id="98"/>
      <w:bookmarkEnd w:id="99"/>
    </w:p>
    <w:p w:rsidR="002C3AE8" w:rsidRPr="00685649" w:rsidRDefault="002C3AE8">
      <w:pPr>
        <w:pStyle w:val="Articulo"/>
        <w:rPr>
          <w:rFonts w:ascii="Arial" w:hAnsi="Arial" w:cs="Arial"/>
          <w:i w:val="0"/>
          <w:iCs w:val="0"/>
        </w:rPr>
      </w:pPr>
    </w:p>
    <w:p w:rsidR="002C3AE8" w:rsidRPr="00F47952" w:rsidRDefault="002C3AE8" w:rsidP="00A87F6D">
      <w:pPr>
        <w:pStyle w:val="Prrafodelista"/>
        <w:numPr>
          <w:ilvl w:val="0"/>
          <w:numId w:val="63"/>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Cada cuatro años la Junta de Gobierno convocará elecciones ordinarias para cubrir todos los puestos de la misma.</w:t>
      </w:r>
    </w:p>
    <w:p w:rsidR="002C3AE8" w:rsidRPr="00F47952" w:rsidRDefault="002C3AE8" w:rsidP="00A87F6D">
      <w:pPr>
        <w:pStyle w:val="Prrafodelista"/>
        <w:numPr>
          <w:ilvl w:val="0"/>
          <w:numId w:val="63"/>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La convocatoria de elecciones deberá anunciarse por la Junta de Gobierno con sesenta días de antelación, como mínimo, a la fecha de celebración de las mismas, recogerá el calendario electoral y fijará el número de miembros de la Junta de Gobierno a elegir, de acuerdo con lo previsto en este Estatuto.</w:t>
      </w:r>
    </w:p>
    <w:p w:rsidR="002C3AE8" w:rsidRPr="00F47952" w:rsidRDefault="002C3AE8" w:rsidP="00A87F6D">
      <w:pPr>
        <w:pStyle w:val="Prrafodelista"/>
        <w:numPr>
          <w:ilvl w:val="0"/>
          <w:numId w:val="63"/>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 xml:space="preserve">Cuando se haga necesaria la convocatoria extraordinaria de elecciones por darse los supuestos previstos en este Estatuto, la convocatoria electoral se hará con la antelación prevista en el párrafo anterior, y observando las normas de este </w:t>
      </w:r>
      <w:r w:rsidR="00EC5D07" w:rsidRPr="00F47952">
        <w:rPr>
          <w:rFonts w:ascii="Times New Roman" w:hAnsi="Times New Roman" w:cs="Times New Roman"/>
          <w:sz w:val="24"/>
          <w:szCs w:val="24"/>
          <w:lang w:val="es-ES"/>
        </w:rPr>
        <w:t>Capítulo</w:t>
      </w:r>
      <w:r w:rsidRPr="00F47952">
        <w:rPr>
          <w:rFonts w:ascii="Times New Roman" w:hAnsi="Times New Roman" w:cs="Times New Roman"/>
          <w:sz w:val="24"/>
          <w:szCs w:val="24"/>
          <w:lang w:val="es-ES"/>
        </w:rPr>
        <w:t>.</w:t>
      </w:r>
    </w:p>
    <w:p w:rsidR="002C3AE8" w:rsidRPr="00F47952" w:rsidRDefault="002C3AE8" w:rsidP="00A87F6D">
      <w:pPr>
        <w:pStyle w:val="Prrafodelista"/>
        <w:numPr>
          <w:ilvl w:val="0"/>
          <w:numId w:val="63"/>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 xml:space="preserve">El listado de colegiados electores será expuesto en </w:t>
      </w:r>
      <w:r w:rsidR="00685649" w:rsidRPr="00F47952">
        <w:rPr>
          <w:rFonts w:ascii="Times New Roman" w:hAnsi="Times New Roman" w:cs="Times New Roman"/>
          <w:sz w:val="24"/>
          <w:szCs w:val="24"/>
          <w:lang w:val="es-ES"/>
        </w:rPr>
        <w:t>la zona privada de la web del Colegio</w:t>
      </w:r>
      <w:r w:rsidRPr="00F47952">
        <w:rPr>
          <w:rFonts w:ascii="Times New Roman" w:hAnsi="Times New Roman" w:cs="Times New Roman"/>
          <w:sz w:val="24"/>
          <w:szCs w:val="24"/>
          <w:lang w:val="es-ES"/>
        </w:rPr>
        <w:t xml:space="preserve">. </w:t>
      </w:r>
    </w:p>
    <w:p w:rsidR="002C3AE8" w:rsidRPr="00F47952" w:rsidRDefault="002C3AE8" w:rsidP="00A87F6D">
      <w:pPr>
        <w:pStyle w:val="Prrafodelista"/>
        <w:numPr>
          <w:ilvl w:val="0"/>
          <w:numId w:val="63"/>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Los colegiados que deseen reclamar sobre el listado podrán hacerlo hasta tres días después de transcurrido el plazo de exposición ante la Comisión Electoral, que resolverá en plazo de otros tres días.</w:t>
      </w:r>
    </w:p>
    <w:p w:rsidR="002C3AE8" w:rsidRPr="00086FED" w:rsidRDefault="002C3AE8" w:rsidP="00F47952">
      <w:pPr>
        <w:pStyle w:val="Articulonpuntop"/>
      </w:pPr>
    </w:p>
    <w:p w:rsidR="002C3AE8" w:rsidRPr="00F47952" w:rsidRDefault="002C3AE8" w:rsidP="00F47952">
      <w:pPr>
        <w:pStyle w:val="ArticuloNo"/>
        <w:ind w:left="543" w:hanging="543"/>
        <w:rPr>
          <w:bCs/>
        </w:rPr>
      </w:pPr>
      <w:bookmarkStart w:id="100" w:name="_Toc61282371"/>
      <w:bookmarkStart w:id="101" w:name="_Toc509303322"/>
      <w:r w:rsidRPr="00F47952">
        <w:rPr>
          <w:bCs/>
        </w:rPr>
        <w:t>Presentación de candidaturas</w:t>
      </w:r>
      <w:bookmarkEnd w:id="100"/>
      <w:bookmarkEnd w:id="101"/>
    </w:p>
    <w:p w:rsidR="002C3AE8" w:rsidRPr="00685649" w:rsidRDefault="002C3AE8">
      <w:pPr>
        <w:jc w:val="both"/>
        <w:rPr>
          <w:rFonts w:ascii="Arial" w:hAnsi="Arial" w:cs="Arial"/>
          <w:sz w:val="20"/>
          <w:szCs w:val="20"/>
        </w:rPr>
      </w:pPr>
    </w:p>
    <w:p w:rsidR="002C3AE8" w:rsidRPr="00F47952" w:rsidRDefault="002C3AE8" w:rsidP="00A87F6D">
      <w:pPr>
        <w:pStyle w:val="Prrafodelista"/>
        <w:numPr>
          <w:ilvl w:val="0"/>
          <w:numId w:val="64"/>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Deberán presentarse candidaturas completas y cerradas, con expresión de la persona propuesta para cada cargo, en el plazo de treint</w:t>
      </w:r>
      <w:r w:rsidR="00685649" w:rsidRPr="00F47952">
        <w:rPr>
          <w:rFonts w:ascii="Times New Roman" w:hAnsi="Times New Roman" w:cs="Times New Roman"/>
          <w:sz w:val="24"/>
          <w:szCs w:val="24"/>
          <w:lang w:val="es-ES"/>
        </w:rPr>
        <w:t xml:space="preserve">a días naturales posteriores a </w:t>
      </w:r>
      <w:r w:rsidRPr="00F47952">
        <w:rPr>
          <w:rFonts w:ascii="Times New Roman" w:hAnsi="Times New Roman" w:cs="Times New Roman"/>
          <w:sz w:val="24"/>
          <w:szCs w:val="24"/>
          <w:lang w:val="es-ES"/>
        </w:rPr>
        <w:t>la convocatoria, mediante escrito dirigido a la Junta de Gobierno.</w:t>
      </w:r>
    </w:p>
    <w:p w:rsidR="00D33924" w:rsidRPr="00F47952" w:rsidRDefault="002C3AE8" w:rsidP="00A87F6D">
      <w:pPr>
        <w:pStyle w:val="Prrafodelista"/>
        <w:numPr>
          <w:ilvl w:val="0"/>
          <w:numId w:val="64"/>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Las candidaturas deberán estar formadas por un número mínimo de nueve elegibles.</w:t>
      </w:r>
    </w:p>
    <w:p w:rsidR="002C3AE8" w:rsidRPr="00F47952" w:rsidRDefault="002C3AE8" w:rsidP="00A87F6D">
      <w:pPr>
        <w:pStyle w:val="Prrafodelista"/>
        <w:numPr>
          <w:ilvl w:val="0"/>
          <w:numId w:val="64"/>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La Junta de Gobierno facilitará, de acuerdo con los medios de que disponga el Colegio, la propaganda de los candidatos en condiciones de igualdad.</w:t>
      </w:r>
    </w:p>
    <w:p w:rsidR="00E321D0" w:rsidRPr="00685649" w:rsidRDefault="00E321D0">
      <w:pPr>
        <w:jc w:val="both"/>
        <w:rPr>
          <w:rFonts w:ascii="Arial" w:hAnsi="Arial" w:cs="Arial"/>
          <w:sz w:val="20"/>
          <w:szCs w:val="20"/>
        </w:rPr>
      </w:pPr>
    </w:p>
    <w:p w:rsidR="002C3AE8" w:rsidRPr="00F47952" w:rsidRDefault="002C3AE8" w:rsidP="00F47952">
      <w:pPr>
        <w:pStyle w:val="ArticuloNo"/>
        <w:ind w:left="543" w:hanging="543"/>
        <w:rPr>
          <w:bCs/>
        </w:rPr>
      </w:pPr>
      <w:bookmarkStart w:id="102" w:name="_Toc61282372"/>
      <w:bookmarkStart w:id="103" w:name="_Toc509303323"/>
      <w:r w:rsidRPr="00F47952">
        <w:rPr>
          <w:bCs/>
        </w:rPr>
        <w:t>Comisión Electoral</w:t>
      </w:r>
      <w:bookmarkEnd w:id="102"/>
      <w:bookmarkEnd w:id="103"/>
    </w:p>
    <w:p w:rsidR="002C3AE8" w:rsidRPr="00685649" w:rsidRDefault="002C3AE8">
      <w:pPr>
        <w:jc w:val="both"/>
        <w:rPr>
          <w:rFonts w:ascii="Arial" w:hAnsi="Arial" w:cs="Arial"/>
          <w:b/>
          <w:bCs/>
          <w:sz w:val="20"/>
          <w:szCs w:val="20"/>
        </w:rPr>
      </w:pPr>
    </w:p>
    <w:p w:rsidR="002C3AE8" w:rsidRPr="00F47952" w:rsidRDefault="002C3AE8" w:rsidP="00A87F6D">
      <w:pPr>
        <w:pStyle w:val="Prrafodelista"/>
        <w:numPr>
          <w:ilvl w:val="0"/>
          <w:numId w:val="65"/>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En el plazo de diez días naturales, a contar desde la convocatoria de elecciones, la Junta de Gobierno nombrará una Comisión Electoral que estará integrada por tres miembros elegidos por sorteo entre los colegiados con derecho a voto que no sean candidatos, y tengan, al menos, una antigüedad en el Colegio Profesional de Ingenieros en Informática de Castilla y León de cinco años y no incurran en causa de incompatibilidad prevista por la Ley. Se sorteará en primer lugar el miembro de la Comisión Electoral que ejercerá el cargo de Presidente; en segundo lugar, quien vaya a ejercer el cargo de Secretario, y en tercer lugar se designará un Vocal. Al mismo tiempo se elegirá por sorteo un sustituto para cada uno de los cargos de la Comisión Electoral.</w:t>
      </w:r>
    </w:p>
    <w:p w:rsidR="002C3AE8" w:rsidRPr="00F47952" w:rsidRDefault="002C3AE8" w:rsidP="00A87F6D">
      <w:pPr>
        <w:pStyle w:val="Prrafodelista"/>
        <w:numPr>
          <w:ilvl w:val="0"/>
          <w:numId w:val="65"/>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Los nombres de los integrantes de la Comisión Electoral y de sus sustitutos, serán dados a conocer a los colegiados mediante publicación en el tablón de anuncios</w:t>
      </w:r>
      <w:r w:rsidR="00EC5D07" w:rsidRPr="00F47952">
        <w:rPr>
          <w:rFonts w:ascii="Times New Roman" w:hAnsi="Times New Roman" w:cs="Times New Roman"/>
          <w:sz w:val="24"/>
          <w:szCs w:val="24"/>
          <w:lang w:val="es-ES"/>
        </w:rPr>
        <w:t xml:space="preserve"> sito en la página</w:t>
      </w:r>
      <w:r w:rsidR="00D33924" w:rsidRPr="00F47952">
        <w:rPr>
          <w:rFonts w:ascii="Times New Roman" w:hAnsi="Times New Roman" w:cs="Times New Roman"/>
          <w:sz w:val="24"/>
          <w:szCs w:val="24"/>
          <w:lang w:val="es-ES"/>
        </w:rPr>
        <w:t xml:space="preserve"> web</w:t>
      </w:r>
      <w:r w:rsidRPr="00F47952">
        <w:rPr>
          <w:rFonts w:ascii="Times New Roman" w:hAnsi="Times New Roman" w:cs="Times New Roman"/>
          <w:sz w:val="24"/>
          <w:szCs w:val="24"/>
          <w:lang w:val="es-ES"/>
        </w:rPr>
        <w:t xml:space="preserve"> del Colegio.</w:t>
      </w:r>
    </w:p>
    <w:p w:rsidR="002C3AE8" w:rsidRPr="00F47952" w:rsidRDefault="002C3AE8" w:rsidP="00A87F6D">
      <w:pPr>
        <w:pStyle w:val="Prrafodelista"/>
        <w:numPr>
          <w:ilvl w:val="0"/>
          <w:numId w:val="65"/>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Las decisiones de la Comisión Electoral serán tomadas por mayoría de sus integrantes.</w:t>
      </w:r>
    </w:p>
    <w:p w:rsidR="00D33924" w:rsidRPr="00F47952" w:rsidRDefault="002C3AE8" w:rsidP="00A87F6D">
      <w:pPr>
        <w:pStyle w:val="Prrafodelista"/>
        <w:numPr>
          <w:ilvl w:val="0"/>
          <w:numId w:val="65"/>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La Comisión Electoral tendrá las siguientes funciones:</w:t>
      </w:r>
    </w:p>
    <w:p w:rsidR="002C3AE8" w:rsidRPr="00F47952" w:rsidRDefault="002C3AE8" w:rsidP="00A87F6D">
      <w:pPr>
        <w:pStyle w:val="Prrafodelista"/>
        <w:numPr>
          <w:ilvl w:val="0"/>
          <w:numId w:val="66"/>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Proclamación de candidaturas como válidamente presentadas.</w:t>
      </w:r>
    </w:p>
    <w:p w:rsidR="002C3AE8" w:rsidRPr="00F47952" w:rsidRDefault="002C3AE8" w:rsidP="00A87F6D">
      <w:pPr>
        <w:pStyle w:val="Prrafodelista"/>
        <w:numPr>
          <w:ilvl w:val="0"/>
          <w:numId w:val="66"/>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Resolución de las reclamaciones que se presenten contra dicha proclamación.</w:t>
      </w:r>
    </w:p>
    <w:p w:rsidR="002C3AE8" w:rsidRPr="00F47952" w:rsidRDefault="002C3AE8" w:rsidP="00A87F6D">
      <w:pPr>
        <w:pStyle w:val="Prrafodelista"/>
        <w:numPr>
          <w:ilvl w:val="0"/>
          <w:numId w:val="66"/>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Custodia de los votos por correo que tengan entrada en la sede del Colegio hasta su entrega al Presidente de la Mesa Electoral.</w:t>
      </w:r>
    </w:p>
    <w:p w:rsidR="002C3AE8" w:rsidRPr="00F47952" w:rsidRDefault="002C3AE8" w:rsidP="00A87F6D">
      <w:pPr>
        <w:pStyle w:val="Prrafodelista"/>
        <w:numPr>
          <w:ilvl w:val="0"/>
          <w:numId w:val="66"/>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Designación de los miembros de la Mesa Electoral.</w:t>
      </w:r>
    </w:p>
    <w:p w:rsidR="002C3AE8" w:rsidRPr="00F47952" w:rsidRDefault="002C3AE8" w:rsidP="00A87F6D">
      <w:pPr>
        <w:pStyle w:val="Prrafodelista"/>
        <w:numPr>
          <w:ilvl w:val="0"/>
          <w:numId w:val="66"/>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Resolución de las reclamaciones que se presenten contra los resultados.</w:t>
      </w:r>
    </w:p>
    <w:p w:rsidR="002C3AE8" w:rsidRPr="00F47952" w:rsidRDefault="002C3AE8" w:rsidP="00A87F6D">
      <w:pPr>
        <w:pStyle w:val="Prrafodelista"/>
        <w:numPr>
          <w:ilvl w:val="0"/>
          <w:numId w:val="66"/>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Resolución de las reclamaciones que se presenten contra la proclamación definitiva.</w:t>
      </w:r>
    </w:p>
    <w:p w:rsidR="002C3AE8" w:rsidRPr="00F47952" w:rsidRDefault="002C3AE8" w:rsidP="00A87F6D">
      <w:pPr>
        <w:pStyle w:val="Prrafodelista"/>
        <w:numPr>
          <w:ilvl w:val="0"/>
          <w:numId w:val="66"/>
        </w:numPr>
        <w:ind w:right="-1"/>
        <w:rPr>
          <w:rFonts w:ascii="Times New Roman" w:hAnsi="Times New Roman" w:cs="Times New Roman"/>
          <w:sz w:val="24"/>
          <w:szCs w:val="24"/>
          <w:lang w:val="es-ES"/>
        </w:rPr>
      </w:pPr>
      <w:r w:rsidRPr="00F47952">
        <w:rPr>
          <w:rFonts w:ascii="Times New Roman" w:hAnsi="Times New Roman" w:cs="Times New Roman"/>
          <w:sz w:val="24"/>
          <w:szCs w:val="24"/>
          <w:lang w:val="es-ES"/>
        </w:rPr>
        <w:t>Impulsar, desarrollar y vigilar todo el proceso electoral desde su nombramiento, tomando cuantas decisiones sean necesarias.</w:t>
      </w:r>
    </w:p>
    <w:p w:rsidR="002C3AE8" w:rsidRPr="00685649" w:rsidRDefault="002C3AE8">
      <w:pPr>
        <w:jc w:val="both"/>
        <w:rPr>
          <w:rFonts w:ascii="Arial" w:hAnsi="Arial" w:cs="Arial"/>
          <w:sz w:val="20"/>
          <w:szCs w:val="20"/>
        </w:rPr>
      </w:pPr>
    </w:p>
    <w:p w:rsidR="002C3AE8" w:rsidRPr="00D33924" w:rsidRDefault="002C3AE8" w:rsidP="00533EC5">
      <w:pPr>
        <w:pStyle w:val="ArticuloNo"/>
        <w:ind w:left="543" w:hanging="543"/>
      </w:pPr>
      <w:bookmarkStart w:id="104" w:name="_Toc61282373"/>
      <w:bookmarkStart w:id="105" w:name="_Toc509303324"/>
      <w:r w:rsidRPr="00D33924">
        <w:t>Proclamación de candidaturas válidamente presentadas</w:t>
      </w:r>
      <w:bookmarkEnd w:id="104"/>
      <w:bookmarkEnd w:id="105"/>
    </w:p>
    <w:p w:rsidR="002C3AE8" w:rsidRPr="00685649" w:rsidRDefault="002C3AE8">
      <w:pPr>
        <w:jc w:val="both"/>
        <w:rPr>
          <w:rFonts w:ascii="Arial" w:hAnsi="Arial" w:cs="Arial"/>
          <w:b/>
          <w:bCs/>
          <w:sz w:val="20"/>
          <w:szCs w:val="20"/>
        </w:rPr>
      </w:pPr>
    </w:p>
    <w:p w:rsidR="002C3AE8" w:rsidRPr="00533EC5" w:rsidRDefault="002C3AE8" w:rsidP="00A87F6D">
      <w:pPr>
        <w:pStyle w:val="Prrafodelista"/>
        <w:numPr>
          <w:ilvl w:val="0"/>
          <w:numId w:val="67"/>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La Comisión Electoral proclamará públicamente las candidaturas válidamente presentadas en el plazo de cinco días, a contar desde la finalización del periodo de presentación de candidaturas</w:t>
      </w:r>
    </w:p>
    <w:p w:rsidR="002C3AE8" w:rsidRPr="00533EC5" w:rsidRDefault="002C3AE8" w:rsidP="00A87F6D">
      <w:pPr>
        <w:pStyle w:val="Prrafodelista"/>
        <w:numPr>
          <w:ilvl w:val="0"/>
          <w:numId w:val="67"/>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Contra la proclamación de candidatos podrá presentar reclamación ante la Comisión</w:t>
      </w:r>
      <w:r w:rsidR="00235668">
        <w:rPr>
          <w:rFonts w:ascii="Times New Roman" w:hAnsi="Times New Roman" w:cs="Times New Roman"/>
          <w:sz w:val="24"/>
          <w:szCs w:val="24"/>
          <w:lang w:val="es-ES"/>
        </w:rPr>
        <w:t xml:space="preserve"> Electoral, cualquier colegiado</w:t>
      </w:r>
      <w:r w:rsidRPr="00533EC5">
        <w:rPr>
          <w:rFonts w:ascii="Times New Roman" w:hAnsi="Times New Roman" w:cs="Times New Roman"/>
          <w:sz w:val="24"/>
          <w:szCs w:val="24"/>
          <w:lang w:val="es-ES"/>
        </w:rPr>
        <w:t>, en el plazo de tres días hábiles, que será resuelta en otros tres por la Comisión Electoral.</w:t>
      </w:r>
    </w:p>
    <w:p w:rsidR="00D33924" w:rsidRPr="00685649" w:rsidRDefault="00D33924">
      <w:pPr>
        <w:jc w:val="both"/>
        <w:rPr>
          <w:rFonts w:ascii="Arial" w:hAnsi="Arial" w:cs="Arial"/>
          <w:sz w:val="20"/>
          <w:szCs w:val="20"/>
        </w:rPr>
      </w:pPr>
    </w:p>
    <w:p w:rsidR="002C3AE8" w:rsidRPr="00D33924" w:rsidRDefault="002C3AE8" w:rsidP="00533EC5">
      <w:pPr>
        <w:pStyle w:val="ArticuloNo"/>
        <w:ind w:left="543" w:hanging="543"/>
      </w:pPr>
      <w:bookmarkStart w:id="106" w:name="_Toc61282374"/>
      <w:bookmarkStart w:id="107" w:name="_Toc509303325"/>
      <w:r w:rsidRPr="00D33924">
        <w:t>Mesa Electoral</w:t>
      </w:r>
      <w:bookmarkEnd w:id="106"/>
      <w:bookmarkEnd w:id="107"/>
    </w:p>
    <w:p w:rsidR="002C3AE8" w:rsidRPr="00685649" w:rsidRDefault="002C3AE8">
      <w:pPr>
        <w:jc w:val="both"/>
        <w:rPr>
          <w:rFonts w:ascii="Arial" w:hAnsi="Arial" w:cs="Arial"/>
          <w:sz w:val="20"/>
          <w:szCs w:val="20"/>
        </w:rPr>
      </w:pPr>
    </w:p>
    <w:p w:rsidR="002C3AE8" w:rsidRPr="00533EC5" w:rsidRDefault="002C3AE8" w:rsidP="00A87F6D">
      <w:pPr>
        <w:pStyle w:val="Prrafodelista"/>
        <w:numPr>
          <w:ilvl w:val="0"/>
          <w:numId w:val="68"/>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La Junta de Gobierno decidirá el número de Mesas Electorales y la o las constituirá, al menos, quince días hábiles antes de la votación.</w:t>
      </w:r>
    </w:p>
    <w:p w:rsidR="002C3AE8" w:rsidRPr="00533EC5" w:rsidRDefault="002C3AE8" w:rsidP="00A87F6D">
      <w:pPr>
        <w:pStyle w:val="Prrafodelista"/>
        <w:numPr>
          <w:ilvl w:val="0"/>
          <w:numId w:val="68"/>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 xml:space="preserve">Cada Mesa estará constituida por un Presidente, un Secretario y </w:t>
      </w:r>
      <w:r w:rsidR="00D33924" w:rsidRPr="00533EC5">
        <w:rPr>
          <w:rFonts w:ascii="Times New Roman" w:hAnsi="Times New Roman" w:cs="Times New Roman"/>
          <w:sz w:val="24"/>
          <w:szCs w:val="24"/>
          <w:lang w:val="es-ES"/>
        </w:rPr>
        <w:t>un Vocal</w:t>
      </w:r>
      <w:r w:rsidRPr="00533EC5">
        <w:rPr>
          <w:rFonts w:ascii="Times New Roman" w:hAnsi="Times New Roman" w:cs="Times New Roman"/>
          <w:sz w:val="24"/>
          <w:szCs w:val="24"/>
          <w:lang w:val="es-ES"/>
        </w:rPr>
        <w:t xml:space="preserve"> designados por la Comisión Electoral mediante sorteo público entre los colegiados con derecho a voto inscritos en el Colegio, seleccionándose por este procedimiento a los miembros titulares de la mesa y, al menos, un miembro suplente por cada uno de los cargos. Actuará el de mayor edad como Presidente y el de menor edad como Secretario.</w:t>
      </w:r>
    </w:p>
    <w:p w:rsidR="002C3AE8" w:rsidRPr="00533EC5" w:rsidRDefault="002C3AE8" w:rsidP="00A87F6D">
      <w:pPr>
        <w:pStyle w:val="Prrafodelista"/>
        <w:numPr>
          <w:ilvl w:val="0"/>
          <w:numId w:val="68"/>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Las decisiones de la Mesa Electoral se adoptarán por mayoría, decidiendo, en caso de empate, el voto de calidad del Presidente.</w:t>
      </w:r>
    </w:p>
    <w:p w:rsidR="002C3AE8" w:rsidRPr="00533EC5" w:rsidRDefault="002C3AE8" w:rsidP="00A87F6D">
      <w:pPr>
        <w:pStyle w:val="Prrafodelista"/>
        <w:numPr>
          <w:ilvl w:val="0"/>
          <w:numId w:val="68"/>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No podrán formar parte de la Mesa Electoral quienes sean candidatos.</w:t>
      </w:r>
    </w:p>
    <w:p w:rsidR="002C3AE8" w:rsidRPr="00685649" w:rsidRDefault="002C3AE8">
      <w:pPr>
        <w:jc w:val="both"/>
        <w:rPr>
          <w:rFonts w:ascii="Arial" w:hAnsi="Arial" w:cs="Arial"/>
          <w:sz w:val="20"/>
          <w:szCs w:val="20"/>
        </w:rPr>
      </w:pPr>
    </w:p>
    <w:p w:rsidR="002C3AE8" w:rsidRPr="00D33924" w:rsidRDefault="002C3AE8" w:rsidP="00533EC5">
      <w:pPr>
        <w:pStyle w:val="ArticuloNo"/>
        <w:ind w:left="543" w:hanging="543"/>
      </w:pPr>
      <w:bookmarkStart w:id="108" w:name="_Toc61282375"/>
      <w:bookmarkStart w:id="109" w:name="_Toc509303326"/>
      <w:r w:rsidRPr="00D33924">
        <w:t>Interventores</w:t>
      </w:r>
      <w:bookmarkEnd w:id="108"/>
      <w:bookmarkEnd w:id="109"/>
    </w:p>
    <w:p w:rsidR="00D33924" w:rsidRPr="00533EC5" w:rsidRDefault="002C3AE8" w:rsidP="00A87F6D">
      <w:pPr>
        <w:pStyle w:val="Prrafodelista"/>
        <w:numPr>
          <w:ilvl w:val="0"/>
          <w:numId w:val="69"/>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 xml:space="preserve">Las Candidaturas podrán designar un interventor por cada mesa electoral. </w:t>
      </w:r>
    </w:p>
    <w:p w:rsidR="002C3AE8" w:rsidRPr="00533EC5" w:rsidRDefault="002C3AE8" w:rsidP="00A87F6D">
      <w:pPr>
        <w:pStyle w:val="Prrafodelista"/>
        <w:numPr>
          <w:ilvl w:val="0"/>
          <w:numId w:val="69"/>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 xml:space="preserve">El plazo de designación será de hasta veinticuatro horas antes de la fecha de votación. </w:t>
      </w:r>
    </w:p>
    <w:p w:rsidR="002C3AE8" w:rsidRPr="00533EC5" w:rsidRDefault="002C3AE8" w:rsidP="00A87F6D">
      <w:pPr>
        <w:pStyle w:val="Prrafodelista"/>
        <w:numPr>
          <w:ilvl w:val="0"/>
          <w:numId w:val="69"/>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El interventor podrá estar presente en todo el proceso de votación y escrutinio.</w:t>
      </w:r>
    </w:p>
    <w:p w:rsidR="002C3AE8" w:rsidRPr="00685649" w:rsidRDefault="002C3AE8">
      <w:pPr>
        <w:jc w:val="both"/>
        <w:rPr>
          <w:rFonts w:ascii="Arial" w:hAnsi="Arial" w:cs="Arial"/>
          <w:sz w:val="20"/>
          <w:szCs w:val="20"/>
        </w:rPr>
      </w:pPr>
    </w:p>
    <w:p w:rsidR="002C3AE8" w:rsidRPr="00D33924" w:rsidRDefault="002C3AE8" w:rsidP="00533EC5">
      <w:pPr>
        <w:pStyle w:val="ArticuloNo"/>
        <w:ind w:left="543" w:hanging="543"/>
      </w:pPr>
      <w:bookmarkStart w:id="110" w:name="_Toc61282376"/>
      <w:bookmarkStart w:id="111" w:name="_Toc509303327"/>
      <w:r w:rsidRPr="00D33924">
        <w:t>Votación</w:t>
      </w:r>
      <w:bookmarkEnd w:id="110"/>
      <w:bookmarkEnd w:id="111"/>
    </w:p>
    <w:p w:rsidR="002C3AE8" w:rsidRPr="00533EC5" w:rsidRDefault="002C3AE8" w:rsidP="00A87F6D">
      <w:pPr>
        <w:pStyle w:val="Prrafodelista"/>
        <w:numPr>
          <w:ilvl w:val="0"/>
          <w:numId w:val="70"/>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 xml:space="preserve">Los colegiados ejercerán su derecho al voto en las papeletas oficiales autorizadas por el Colegio, que serán introducidas en un sobre, identificándose mediante DNI </w:t>
      </w:r>
      <w:r w:rsidR="00CF06A4" w:rsidRPr="00533EC5">
        <w:rPr>
          <w:rFonts w:ascii="Times New Roman" w:hAnsi="Times New Roman" w:cs="Times New Roman"/>
          <w:sz w:val="24"/>
          <w:szCs w:val="24"/>
          <w:lang w:val="es-ES"/>
        </w:rPr>
        <w:t>u otro documento oficial acreditativo de identidad</w:t>
      </w:r>
      <w:r w:rsidRPr="00533EC5">
        <w:rPr>
          <w:rFonts w:ascii="Times New Roman" w:hAnsi="Times New Roman" w:cs="Times New Roman"/>
          <w:sz w:val="24"/>
          <w:szCs w:val="24"/>
          <w:lang w:val="es-ES"/>
        </w:rPr>
        <w:t xml:space="preserve"> y depositando su voto en urna precintada. </w:t>
      </w:r>
    </w:p>
    <w:p w:rsidR="002C3AE8" w:rsidRPr="00533EC5" w:rsidRDefault="002C3AE8" w:rsidP="00A87F6D">
      <w:pPr>
        <w:pStyle w:val="Prrafodelista"/>
        <w:numPr>
          <w:ilvl w:val="0"/>
          <w:numId w:val="70"/>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El Secretario de la Mesa anotará en el listado de colegiados con derecho a voto a aquellos que hayan ejercido dicho derecho.</w:t>
      </w:r>
    </w:p>
    <w:p w:rsidR="002C3AE8" w:rsidRPr="00685649" w:rsidRDefault="002C3AE8">
      <w:pPr>
        <w:jc w:val="both"/>
        <w:rPr>
          <w:rFonts w:ascii="Arial" w:hAnsi="Arial" w:cs="Arial"/>
          <w:sz w:val="20"/>
          <w:szCs w:val="20"/>
        </w:rPr>
      </w:pPr>
    </w:p>
    <w:p w:rsidR="002C3AE8" w:rsidRPr="00CF06A4" w:rsidRDefault="002C3AE8" w:rsidP="00533EC5">
      <w:pPr>
        <w:pStyle w:val="ArticuloNo"/>
        <w:ind w:left="543" w:hanging="543"/>
      </w:pPr>
      <w:bookmarkStart w:id="112" w:name="_Toc61282377"/>
      <w:bookmarkStart w:id="113" w:name="_Toc509303328"/>
      <w:r w:rsidRPr="00CF06A4">
        <w:t>Voto por correo</w:t>
      </w:r>
      <w:bookmarkEnd w:id="112"/>
      <w:r w:rsidR="007E7348">
        <w:t xml:space="preserve"> y voto electrónico</w:t>
      </w:r>
      <w:bookmarkEnd w:id="113"/>
    </w:p>
    <w:p w:rsidR="002C3AE8" w:rsidRPr="00685649" w:rsidRDefault="002C3AE8">
      <w:pPr>
        <w:rPr>
          <w:rFonts w:ascii="Arial" w:hAnsi="Arial" w:cs="Arial"/>
          <w:sz w:val="20"/>
          <w:szCs w:val="20"/>
        </w:rPr>
      </w:pPr>
    </w:p>
    <w:p w:rsidR="002C3AE8" w:rsidRPr="00533EC5" w:rsidRDefault="002C3AE8" w:rsidP="00A87F6D">
      <w:pPr>
        <w:pStyle w:val="Prrafodelista"/>
        <w:numPr>
          <w:ilvl w:val="0"/>
          <w:numId w:val="71"/>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Los colegiados podrán, asimismo, votar por correo enviando al Presidente de la Comisión Electoral la papeleta de voto en sobre cerrado y éste incluido dentro de otro, en el que se adjuntará fotocopia del carné de colegiado, del DNI o del pasaporte. En el sobre exterior deberá constar el nombre y número de colegiado del votante, de manera perfectamente legible, así como la firma del mismo.</w:t>
      </w:r>
    </w:p>
    <w:p w:rsidR="002C3AE8" w:rsidRPr="00533EC5" w:rsidRDefault="002C3AE8" w:rsidP="00A87F6D">
      <w:pPr>
        <w:pStyle w:val="Prrafodelista"/>
        <w:numPr>
          <w:ilvl w:val="0"/>
          <w:numId w:val="71"/>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Los votos por correo serán recogidos por la Comisión Electoral antes de la hora fijada para el cierre de la votación. Llegada la hora de cierre, la Comisión Electoral hará entrega de los votos por correo recibidos al Presidente de la Mesa Electoral, quien procederá a comprobar que los votos por correo corresponden a colegiados con derecho a voto y que no lo han ejercitado personalmente, y en este caso, una vez que el Secretario de la Mesa haya marcado en la lista de colegiados aquellos que votan por correo, el Presidente de la Mesa procederá a abrir los sobres exteriores, introduciendo los votos en la urna.</w:t>
      </w:r>
    </w:p>
    <w:p w:rsidR="002C3AE8" w:rsidRPr="00533EC5" w:rsidRDefault="002C3AE8" w:rsidP="00A87F6D">
      <w:pPr>
        <w:pStyle w:val="Prrafodelista"/>
        <w:numPr>
          <w:ilvl w:val="0"/>
          <w:numId w:val="71"/>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Tendrán la consideración de votos por correo aquellos que, cumpliendo las instrucciones dadas para esta clase de votos, tengan entrada en la sede electoral antes de la hora de cierre de la votación.</w:t>
      </w:r>
    </w:p>
    <w:p w:rsidR="002C3AE8" w:rsidRDefault="002C3AE8" w:rsidP="00A87F6D">
      <w:pPr>
        <w:pStyle w:val="Prrafodelista"/>
        <w:numPr>
          <w:ilvl w:val="0"/>
          <w:numId w:val="71"/>
        </w:numPr>
        <w:ind w:right="-1"/>
        <w:rPr>
          <w:rFonts w:ascii="Times New Roman" w:hAnsi="Times New Roman" w:cs="Times New Roman"/>
          <w:sz w:val="24"/>
          <w:szCs w:val="24"/>
          <w:lang w:val="es-ES"/>
        </w:rPr>
      </w:pPr>
      <w:r w:rsidRPr="00533EC5">
        <w:rPr>
          <w:rFonts w:ascii="Times New Roman" w:hAnsi="Times New Roman" w:cs="Times New Roman"/>
          <w:sz w:val="24"/>
          <w:szCs w:val="24"/>
          <w:lang w:val="es-ES"/>
        </w:rPr>
        <w:t>La Comisión Electoral decidirá el procedimiento a seguir para el registro de los votos por correo, así como el procedimiento de custodia de los mismos, dentro de las posibilidades económicas y recursos humanos del Colegio.</w:t>
      </w:r>
    </w:p>
    <w:p w:rsidR="007E7348" w:rsidRPr="00533EC5" w:rsidRDefault="007E7348" w:rsidP="00A87F6D">
      <w:pPr>
        <w:pStyle w:val="Prrafodelista"/>
        <w:numPr>
          <w:ilvl w:val="0"/>
          <w:numId w:val="71"/>
        </w:numPr>
        <w:ind w:right="-1"/>
        <w:rPr>
          <w:rFonts w:ascii="Times New Roman" w:hAnsi="Times New Roman" w:cs="Times New Roman"/>
          <w:sz w:val="24"/>
          <w:szCs w:val="24"/>
          <w:lang w:val="es-ES"/>
        </w:rPr>
      </w:pPr>
      <w:r>
        <w:rPr>
          <w:rFonts w:ascii="Times New Roman" w:hAnsi="Times New Roman" w:cs="Times New Roman"/>
          <w:sz w:val="24"/>
          <w:szCs w:val="24"/>
          <w:lang w:val="es-ES"/>
        </w:rPr>
        <w:t>El Colegio desarrollará reglamentariamente las condiciones exigibles para el voto electrónico, garantizando su emisión secreta y no manipulable.</w:t>
      </w:r>
    </w:p>
    <w:p w:rsidR="002C3AE8" w:rsidRPr="00685649" w:rsidRDefault="002C3AE8">
      <w:pPr>
        <w:jc w:val="both"/>
        <w:rPr>
          <w:rFonts w:ascii="Arial" w:hAnsi="Arial" w:cs="Arial"/>
          <w:sz w:val="20"/>
          <w:szCs w:val="20"/>
        </w:rPr>
      </w:pPr>
    </w:p>
    <w:p w:rsidR="009F1E48" w:rsidRPr="00685649" w:rsidRDefault="009F1E48">
      <w:pPr>
        <w:jc w:val="both"/>
        <w:rPr>
          <w:rFonts w:ascii="Arial" w:hAnsi="Arial" w:cs="Arial"/>
          <w:sz w:val="20"/>
          <w:szCs w:val="20"/>
        </w:rPr>
      </w:pPr>
    </w:p>
    <w:p w:rsidR="002C3AE8" w:rsidRPr="00CF06A4" w:rsidRDefault="002C3AE8" w:rsidP="00533EC5">
      <w:pPr>
        <w:pStyle w:val="ArticuloNo"/>
        <w:ind w:left="543" w:hanging="543"/>
      </w:pPr>
      <w:bookmarkStart w:id="114" w:name="_Toc61282379"/>
      <w:bookmarkStart w:id="115" w:name="_Toc509303329"/>
      <w:r w:rsidRPr="00CF06A4">
        <w:t>Actas de votación y escrutinio</w:t>
      </w:r>
      <w:bookmarkEnd w:id="114"/>
      <w:bookmarkEnd w:id="115"/>
    </w:p>
    <w:p w:rsidR="002C3AE8" w:rsidRPr="00AA62CB" w:rsidRDefault="002C3AE8">
      <w:pPr>
        <w:jc w:val="both"/>
        <w:rPr>
          <w:b/>
          <w:bCs/>
        </w:rPr>
      </w:pPr>
    </w:p>
    <w:p w:rsidR="002C3AE8" w:rsidRPr="00AA62CB" w:rsidRDefault="002C3AE8" w:rsidP="00A87F6D">
      <w:pPr>
        <w:pStyle w:val="Articulonpuntop"/>
        <w:numPr>
          <w:ilvl w:val="0"/>
          <w:numId w:val="3"/>
        </w:numPr>
        <w:rPr>
          <w:rFonts w:ascii="Times New Roman" w:hAnsi="Times New Roman"/>
          <w:sz w:val="24"/>
          <w:szCs w:val="24"/>
        </w:rPr>
      </w:pPr>
      <w:r w:rsidRPr="00AA62CB">
        <w:rPr>
          <w:rFonts w:ascii="Times New Roman" w:hAnsi="Times New Roman"/>
          <w:sz w:val="24"/>
          <w:szCs w:val="24"/>
        </w:rPr>
        <w:t>El Secretario de la Mesa Electoral levantará acta de la votación y sus incidencias, que deberá ser firmada por todos los miembros de la mesa y por los interventores, si los hubiere, los que tendrán derecho a hacer constar sus quejas. La firma podrá ponerse con los reparos que crea oportuno el firmante, especificando éstos por escrito.</w:t>
      </w:r>
    </w:p>
    <w:p w:rsidR="002C3AE8" w:rsidRPr="00AA62CB" w:rsidRDefault="002C3AE8" w:rsidP="00A87F6D">
      <w:pPr>
        <w:pStyle w:val="Articulonpuntop"/>
        <w:numPr>
          <w:ilvl w:val="0"/>
          <w:numId w:val="2"/>
        </w:numPr>
        <w:rPr>
          <w:rFonts w:ascii="Times New Roman" w:hAnsi="Times New Roman"/>
          <w:sz w:val="24"/>
          <w:szCs w:val="24"/>
        </w:rPr>
      </w:pPr>
      <w:r w:rsidRPr="00AA62CB">
        <w:rPr>
          <w:rFonts w:ascii="Times New Roman" w:hAnsi="Times New Roman"/>
          <w:sz w:val="24"/>
          <w:szCs w:val="24"/>
        </w:rPr>
        <w:t>Terminada la votación se realizará el escrutinio, que será público, incluyéndose en el acta su resultado.</w:t>
      </w:r>
    </w:p>
    <w:p w:rsidR="002C3AE8" w:rsidRPr="00AA62CB" w:rsidRDefault="002C3AE8" w:rsidP="00A87F6D">
      <w:pPr>
        <w:pStyle w:val="Articulonpuntop"/>
        <w:numPr>
          <w:ilvl w:val="0"/>
          <w:numId w:val="2"/>
        </w:numPr>
        <w:rPr>
          <w:rFonts w:ascii="Times New Roman" w:hAnsi="Times New Roman"/>
          <w:sz w:val="24"/>
          <w:szCs w:val="24"/>
        </w:rPr>
      </w:pPr>
      <w:r w:rsidRPr="00AA62CB">
        <w:rPr>
          <w:rFonts w:ascii="Times New Roman" w:hAnsi="Times New Roman"/>
          <w:sz w:val="24"/>
          <w:szCs w:val="24"/>
        </w:rPr>
        <w:t>En el plazo de veinticuatro horas desde el cierre de la votación el Secretario remitirá a la Comisión Electoral las actas de votación y las listas de votantes. La Comisión Electoral resolverá sobre las reclamaciones de los Interventores y demás incidencias.</w:t>
      </w:r>
    </w:p>
    <w:p w:rsidR="002C3AE8" w:rsidRPr="00AA62CB" w:rsidRDefault="002C3AE8">
      <w:pPr>
        <w:jc w:val="both"/>
      </w:pPr>
    </w:p>
    <w:p w:rsidR="002C3AE8" w:rsidRPr="00CF06A4" w:rsidRDefault="002C3AE8" w:rsidP="00533EC5">
      <w:pPr>
        <w:pStyle w:val="ArticuloNo"/>
        <w:ind w:left="543" w:hanging="543"/>
      </w:pPr>
      <w:bookmarkStart w:id="116" w:name="_Toc61282380"/>
      <w:bookmarkStart w:id="117" w:name="_Toc509303330"/>
      <w:r w:rsidRPr="00CF06A4">
        <w:t>Sistema de escrutinio</w:t>
      </w:r>
      <w:bookmarkEnd w:id="116"/>
      <w:bookmarkEnd w:id="117"/>
    </w:p>
    <w:p w:rsidR="002C3AE8" w:rsidRPr="00685649" w:rsidRDefault="002C3AE8">
      <w:pPr>
        <w:jc w:val="both"/>
        <w:rPr>
          <w:rFonts w:ascii="Arial" w:hAnsi="Arial" w:cs="Arial"/>
          <w:sz w:val="20"/>
          <w:szCs w:val="20"/>
        </w:rPr>
      </w:pPr>
    </w:p>
    <w:p w:rsidR="002C3AE8" w:rsidRPr="00AA62CB" w:rsidRDefault="002C3AE8">
      <w:pPr>
        <w:pStyle w:val="Sangradetextonormal"/>
        <w:ind w:firstLine="0"/>
        <w:rPr>
          <w:rFonts w:ascii="Times New Roman" w:hAnsi="Times New Roman"/>
          <w:i w:val="0"/>
          <w:iCs w:val="0"/>
          <w:lang w:val="es-ES"/>
        </w:rPr>
      </w:pPr>
      <w:r w:rsidRPr="00AA62CB">
        <w:rPr>
          <w:rFonts w:ascii="Times New Roman" w:hAnsi="Times New Roman"/>
          <w:i w:val="0"/>
          <w:iCs w:val="0"/>
          <w:lang w:val="es-ES"/>
        </w:rPr>
        <w:t>El sistema de escrutinio será el siguiente:</w:t>
      </w:r>
    </w:p>
    <w:p w:rsidR="002C3AE8" w:rsidRPr="00AA62CB" w:rsidRDefault="002C3AE8">
      <w:pPr>
        <w:jc w:val="both"/>
      </w:pPr>
    </w:p>
    <w:p w:rsidR="002C3AE8" w:rsidRPr="00AA62CB" w:rsidRDefault="002C3AE8" w:rsidP="00A87F6D">
      <w:pPr>
        <w:pStyle w:val="Articulonpuntop"/>
        <w:numPr>
          <w:ilvl w:val="0"/>
          <w:numId w:val="4"/>
        </w:numPr>
        <w:rPr>
          <w:rFonts w:ascii="Times New Roman" w:hAnsi="Times New Roman"/>
          <w:sz w:val="24"/>
          <w:szCs w:val="24"/>
        </w:rPr>
      </w:pPr>
      <w:r w:rsidRPr="00AA62CB">
        <w:rPr>
          <w:rFonts w:ascii="Times New Roman" w:hAnsi="Times New Roman"/>
          <w:sz w:val="24"/>
          <w:szCs w:val="24"/>
        </w:rPr>
        <w:t>Se contabilizarán los votos obtenidos por las candidaturas completas.</w:t>
      </w:r>
    </w:p>
    <w:p w:rsidR="002C3AE8" w:rsidRPr="00AA62CB" w:rsidRDefault="002C3AE8" w:rsidP="00A87F6D">
      <w:pPr>
        <w:pStyle w:val="Articulonpuntop"/>
        <w:numPr>
          <w:ilvl w:val="0"/>
          <w:numId w:val="4"/>
        </w:numPr>
        <w:rPr>
          <w:rFonts w:ascii="Times New Roman" w:hAnsi="Times New Roman"/>
          <w:sz w:val="24"/>
          <w:szCs w:val="24"/>
        </w:rPr>
      </w:pPr>
      <w:r w:rsidRPr="00AA62CB">
        <w:rPr>
          <w:rFonts w:ascii="Times New Roman" w:hAnsi="Times New Roman"/>
          <w:sz w:val="24"/>
          <w:szCs w:val="24"/>
        </w:rPr>
        <w:t xml:space="preserve">Serán nulas las papeletas que contengan tachaduras, enmiendas o cualquier tipo de alteración que pueda inducir a error. </w:t>
      </w:r>
    </w:p>
    <w:p w:rsidR="002C3AE8" w:rsidRPr="00AA62CB" w:rsidRDefault="002C3AE8" w:rsidP="00A87F6D">
      <w:pPr>
        <w:pStyle w:val="Articulonpuntop"/>
        <w:numPr>
          <w:ilvl w:val="0"/>
          <w:numId w:val="4"/>
        </w:numPr>
        <w:rPr>
          <w:rFonts w:ascii="Times New Roman" w:hAnsi="Times New Roman"/>
          <w:sz w:val="24"/>
          <w:szCs w:val="24"/>
        </w:rPr>
      </w:pPr>
      <w:r w:rsidRPr="00AA62CB">
        <w:rPr>
          <w:rFonts w:ascii="Times New Roman" w:hAnsi="Times New Roman"/>
          <w:sz w:val="24"/>
          <w:szCs w:val="24"/>
        </w:rPr>
        <w:t>También serán declarados nulos por la Comisión Electoral los votos emitidos por correo cuando no conste de manera perfectamente legible el nombre y número de colegiado del votante en el sobre exterior.</w:t>
      </w:r>
    </w:p>
    <w:p w:rsidR="002C3AE8" w:rsidRPr="00AA62CB" w:rsidRDefault="002C3AE8" w:rsidP="00A87F6D">
      <w:pPr>
        <w:pStyle w:val="Articulonpuntop"/>
        <w:numPr>
          <w:ilvl w:val="0"/>
          <w:numId w:val="4"/>
        </w:numPr>
        <w:rPr>
          <w:rFonts w:ascii="Times New Roman" w:hAnsi="Times New Roman"/>
          <w:sz w:val="24"/>
          <w:szCs w:val="24"/>
        </w:rPr>
      </w:pPr>
      <w:r w:rsidRPr="00AA62CB">
        <w:rPr>
          <w:rFonts w:ascii="Times New Roman" w:hAnsi="Times New Roman"/>
          <w:sz w:val="24"/>
          <w:szCs w:val="24"/>
        </w:rPr>
        <w:t>Serán elegidos miembros de la Junta de Gobierno las personas de las diferentes candidaturas empezando por la lista más votada y siguiendo la regla d´Hon</w:t>
      </w:r>
      <w:r w:rsidR="00EC5D07" w:rsidRPr="00AA62CB">
        <w:rPr>
          <w:rFonts w:ascii="Times New Roman" w:hAnsi="Times New Roman"/>
          <w:sz w:val="24"/>
          <w:szCs w:val="24"/>
        </w:rPr>
        <w:t>d</w:t>
      </w:r>
      <w:r w:rsidRPr="00AA62CB">
        <w:rPr>
          <w:rFonts w:ascii="Times New Roman" w:hAnsi="Times New Roman"/>
          <w:sz w:val="24"/>
          <w:szCs w:val="24"/>
        </w:rPr>
        <w:t>t.</w:t>
      </w:r>
    </w:p>
    <w:p w:rsidR="002C3AE8" w:rsidRPr="00AA62CB" w:rsidRDefault="002C3AE8" w:rsidP="00A87F6D">
      <w:pPr>
        <w:pStyle w:val="Articulonpuntop"/>
        <w:numPr>
          <w:ilvl w:val="0"/>
          <w:numId w:val="4"/>
        </w:numPr>
        <w:rPr>
          <w:rFonts w:ascii="Times New Roman" w:hAnsi="Times New Roman"/>
          <w:sz w:val="24"/>
          <w:szCs w:val="24"/>
        </w:rPr>
      </w:pPr>
      <w:r w:rsidRPr="00AA62CB">
        <w:rPr>
          <w:rFonts w:ascii="Times New Roman" w:hAnsi="Times New Roman"/>
          <w:sz w:val="24"/>
          <w:szCs w:val="24"/>
        </w:rPr>
        <w:t>Para entrar en el reparto del número de miembros de la Junta de Gobierno según la regla d´Hon</w:t>
      </w:r>
      <w:r w:rsidR="00EC5D07" w:rsidRPr="00AA62CB">
        <w:rPr>
          <w:rFonts w:ascii="Times New Roman" w:hAnsi="Times New Roman"/>
          <w:sz w:val="24"/>
          <w:szCs w:val="24"/>
        </w:rPr>
        <w:t>d</w:t>
      </w:r>
      <w:r w:rsidRPr="00AA62CB">
        <w:rPr>
          <w:rFonts w:ascii="Times New Roman" w:hAnsi="Times New Roman"/>
          <w:sz w:val="24"/>
          <w:szCs w:val="24"/>
        </w:rPr>
        <w:t>t se exigirá haber obtenido un número mínimo del 10 por ciento de votos válidos emitidos.</w:t>
      </w:r>
    </w:p>
    <w:p w:rsidR="002C3AE8" w:rsidRPr="00AA62CB" w:rsidRDefault="002C3AE8" w:rsidP="00A87F6D">
      <w:pPr>
        <w:pStyle w:val="Articulonpuntop"/>
        <w:numPr>
          <w:ilvl w:val="0"/>
          <w:numId w:val="4"/>
        </w:numPr>
        <w:rPr>
          <w:rFonts w:ascii="Times New Roman" w:hAnsi="Times New Roman"/>
          <w:sz w:val="24"/>
          <w:szCs w:val="24"/>
        </w:rPr>
      </w:pPr>
      <w:r w:rsidRPr="00AA62CB">
        <w:rPr>
          <w:rFonts w:ascii="Times New Roman" w:hAnsi="Times New Roman"/>
          <w:sz w:val="24"/>
          <w:szCs w:val="24"/>
        </w:rPr>
        <w:t xml:space="preserve">El Decano será el número uno de la lista más votada. En caso de empate de dos candidaturas, se elegirá como Decano el Colegiado más antiguo. De persistir el empate será elegido Decano el de más </w:t>
      </w:r>
      <w:r w:rsidR="00CF06A4" w:rsidRPr="00AA62CB">
        <w:rPr>
          <w:rFonts w:ascii="Times New Roman" w:hAnsi="Times New Roman"/>
          <w:sz w:val="24"/>
          <w:szCs w:val="24"/>
        </w:rPr>
        <w:t>antigüedad en el Colegio</w:t>
      </w:r>
      <w:r w:rsidRPr="00AA62CB">
        <w:rPr>
          <w:rFonts w:ascii="Times New Roman" w:hAnsi="Times New Roman"/>
          <w:sz w:val="24"/>
          <w:szCs w:val="24"/>
        </w:rPr>
        <w:t>. Finalmente, de persistir el empate el Decano se elegirá por sorteo.</w:t>
      </w:r>
    </w:p>
    <w:p w:rsidR="002C3AE8" w:rsidRPr="00AA62CB" w:rsidRDefault="002C3AE8">
      <w:pPr>
        <w:jc w:val="both"/>
      </w:pPr>
    </w:p>
    <w:p w:rsidR="002C3AE8" w:rsidRPr="00CF06A4" w:rsidRDefault="002C3AE8" w:rsidP="00533EC5">
      <w:pPr>
        <w:pStyle w:val="ArticuloNo"/>
        <w:ind w:left="543" w:hanging="543"/>
      </w:pPr>
      <w:bookmarkStart w:id="118" w:name="_Toc61282381"/>
      <w:bookmarkStart w:id="119" w:name="_Toc509303331"/>
      <w:r w:rsidRPr="00CF06A4">
        <w:t>Proclamación del resultado de la elección</w:t>
      </w:r>
      <w:bookmarkEnd w:id="118"/>
      <w:bookmarkEnd w:id="119"/>
    </w:p>
    <w:p w:rsidR="00CF06A4" w:rsidRPr="00AA62CB" w:rsidRDefault="00CF06A4">
      <w:pPr>
        <w:jc w:val="both"/>
      </w:pPr>
    </w:p>
    <w:p w:rsidR="002C3AE8" w:rsidRPr="00AA62CB" w:rsidRDefault="002C3AE8" w:rsidP="00A87F6D">
      <w:pPr>
        <w:pStyle w:val="Articulonpuntop"/>
        <w:numPr>
          <w:ilvl w:val="0"/>
          <w:numId w:val="5"/>
        </w:numPr>
        <w:rPr>
          <w:rFonts w:ascii="Times New Roman" w:hAnsi="Times New Roman"/>
          <w:sz w:val="24"/>
          <w:szCs w:val="24"/>
        </w:rPr>
      </w:pPr>
      <w:r w:rsidRPr="00AA62CB">
        <w:rPr>
          <w:rFonts w:ascii="Times New Roman" w:hAnsi="Times New Roman"/>
          <w:sz w:val="24"/>
          <w:szCs w:val="24"/>
        </w:rPr>
        <w:t>El Decano electo nombrará de entre los miembros electos de la Junta de Gobierno a</w:t>
      </w:r>
      <w:r w:rsidR="00685225" w:rsidRPr="00AA62CB">
        <w:rPr>
          <w:rFonts w:ascii="Times New Roman" w:hAnsi="Times New Roman"/>
          <w:sz w:val="24"/>
          <w:szCs w:val="24"/>
        </w:rPr>
        <w:t xml:space="preserve"> los Vicedecanos, al Secretario,</w:t>
      </w:r>
      <w:r w:rsidRPr="00AA62CB">
        <w:rPr>
          <w:rFonts w:ascii="Times New Roman" w:hAnsi="Times New Roman"/>
          <w:sz w:val="24"/>
          <w:szCs w:val="24"/>
        </w:rPr>
        <w:t xml:space="preserve"> al Tesorero</w:t>
      </w:r>
      <w:r w:rsidR="00685225" w:rsidRPr="00AA62CB">
        <w:rPr>
          <w:rFonts w:ascii="Times New Roman" w:hAnsi="Times New Roman"/>
          <w:sz w:val="24"/>
          <w:szCs w:val="24"/>
        </w:rPr>
        <w:t xml:space="preserve"> y los vocales</w:t>
      </w:r>
      <w:r w:rsidRPr="00AA62CB">
        <w:rPr>
          <w:rFonts w:ascii="Times New Roman" w:hAnsi="Times New Roman"/>
          <w:sz w:val="24"/>
          <w:szCs w:val="24"/>
        </w:rPr>
        <w:t>. Notificará la composición de la Junta de Gobierno a la Comisión Electoral en un plazo no superior a cinco días.</w:t>
      </w:r>
    </w:p>
    <w:p w:rsidR="002C3AE8" w:rsidRPr="00AA62CB" w:rsidRDefault="002C3AE8" w:rsidP="00A87F6D">
      <w:pPr>
        <w:pStyle w:val="Articulonpuntop"/>
        <w:numPr>
          <w:ilvl w:val="0"/>
          <w:numId w:val="4"/>
        </w:numPr>
        <w:rPr>
          <w:rFonts w:ascii="Times New Roman" w:hAnsi="Times New Roman"/>
          <w:sz w:val="24"/>
          <w:szCs w:val="24"/>
        </w:rPr>
      </w:pPr>
      <w:r w:rsidRPr="00AA62CB">
        <w:rPr>
          <w:rFonts w:ascii="Times New Roman" w:hAnsi="Times New Roman"/>
          <w:sz w:val="24"/>
          <w:szCs w:val="24"/>
        </w:rPr>
        <w:t>Si a la vista de las reclamaciones de los Interventores y demás incidencias, la Comisión Electoral no aprecia ningún defecto de fondo o forma que pueda invalidar la votación, proclamará el resultado de la elección en el plazo de diez días, comunicándolo a todos los colegiados en el plazo de cuarenta y ocho horas, a contar desde la proclamación, mediante publicación en la Secretaría del Colegio, dando un plazo de cinco días para posibles reclamaciones.</w:t>
      </w:r>
    </w:p>
    <w:p w:rsidR="002C3AE8" w:rsidRPr="00AA62CB" w:rsidRDefault="002C3AE8" w:rsidP="00A87F6D">
      <w:pPr>
        <w:pStyle w:val="Articulonpuntop"/>
        <w:numPr>
          <w:ilvl w:val="0"/>
          <w:numId w:val="4"/>
        </w:numPr>
        <w:rPr>
          <w:rFonts w:ascii="Times New Roman" w:hAnsi="Times New Roman"/>
          <w:sz w:val="24"/>
          <w:szCs w:val="24"/>
        </w:rPr>
      </w:pPr>
      <w:r w:rsidRPr="00AA62CB">
        <w:rPr>
          <w:rFonts w:ascii="Times New Roman" w:hAnsi="Times New Roman"/>
          <w:sz w:val="24"/>
          <w:szCs w:val="24"/>
        </w:rPr>
        <w:t xml:space="preserve">Terminado el plazo de reclamaciones, la Comisión Electoral resolverá sobre las mismas en el plazo de diez días, y si considera que no hay lugar a anular las elecciones, proclamará definitivamente elegida como Junta de Gobierno del Colegio, la que resulte de acuerdo con el sistema de escrutinio previsto en este Estatuto, comunicando el resultado a todos los colegiados mediante publicación en el tablón de anuncios </w:t>
      </w:r>
      <w:r w:rsidR="00685225" w:rsidRPr="00AA62CB">
        <w:rPr>
          <w:rFonts w:ascii="Times New Roman" w:hAnsi="Times New Roman"/>
          <w:sz w:val="24"/>
          <w:szCs w:val="24"/>
        </w:rPr>
        <w:t>web</w:t>
      </w:r>
      <w:r w:rsidRPr="00AA62CB">
        <w:rPr>
          <w:rFonts w:ascii="Times New Roman" w:hAnsi="Times New Roman"/>
          <w:sz w:val="24"/>
          <w:szCs w:val="24"/>
        </w:rPr>
        <w:t xml:space="preserve"> del Colegio.</w:t>
      </w:r>
    </w:p>
    <w:p w:rsidR="00D93455" w:rsidRPr="00AA62CB" w:rsidRDefault="00D93455" w:rsidP="00D93455">
      <w:pPr>
        <w:pStyle w:val="Articulonpuntop"/>
        <w:rPr>
          <w:rFonts w:ascii="Times New Roman" w:hAnsi="Times New Roman"/>
          <w:sz w:val="24"/>
          <w:szCs w:val="24"/>
        </w:rPr>
      </w:pPr>
    </w:p>
    <w:p w:rsidR="002C3AE8" w:rsidRPr="00411E95" w:rsidRDefault="00D93455" w:rsidP="00D93455">
      <w:pPr>
        <w:pStyle w:val="ArticuloNo"/>
        <w:ind w:left="543" w:hanging="543"/>
      </w:pPr>
      <w:bookmarkStart w:id="120" w:name="_Toc509303332"/>
      <w:r w:rsidRPr="00411E95">
        <w:t>Candidatura única</w:t>
      </w:r>
      <w:bookmarkEnd w:id="120"/>
    </w:p>
    <w:p w:rsidR="002C3AE8" w:rsidRPr="00685649" w:rsidRDefault="002C3AE8">
      <w:pPr>
        <w:jc w:val="both"/>
        <w:rPr>
          <w:rFonts w:ascii="Arial" w:hAnsi="Arial" w:cs="Arial"/>
          <w:b/>
          <w:bCs/>
          <w:sz w:val="20"/>
          <w:szCs w:val="20"/>
        </w:rPr>
      </w:pPr>
    </w:p>
    <w:p w:rsidR="002C3AE8" w:rsidRPr="00AA62CB" w:rsidRDefault="002C3AE8" w:rsidP="00A87F6D">
      <w:pPr>
        <w:pStyle w:val="Articulonpuntop"/>
        <w:numPr>
          <w:ilvl w:val="0"/>
          <w:numId w:val="72"/>
        </w:numPr>
        <w:rPr>
          <w:rFonts w:ascii="Times New Roman" w:hAnsi="Times New Roman"/>
          <w:sz w:val="24"/>
          <w:szCs w:val="24"/>
        </w:rPr>
      </w:pPr>
      <w:r w:rsidRPr="00AA62CB">
        <w:rPr>
          <w:rFonts w:ascii="Times New Roman" w:hAnsi="Times New Roman"/>
          <w:sz w:val="24"/>
          <w:szCs w:val="24"/>
        </w:rPr>
        <w:t>Si se presentara una única candidatura a elección, ésta será votada igualmente el día fijado para la votación. Para su proclamación dicha candidatura deberá reunir la siguiente condición: Que la suma de votos favorables a dicha candidatura supere a la suma de votos blancos o nulos.</w:t>
      </w:r>
    </w:p>
    <w:p w:rsidR="002C3AE8" w:rsidRPr="00AA62CB" w:rsidRDefault="002C3AE8" w:rsidP="00A87F6D">
      <w:pPr>
        <w:pStyle w:val="Articulonpuntop"/>
        <w:numPr>
          <w:ilvl w:val="0"/>
          <w:numId w:val="72"/>
        </w:numPr>
        <w:rPr>
          <w:rFonts w:ascii="Times New Roman" w:hAnsi="Times New Roman"/>
          <w:sz w:val="24"/>
          <w:szCs w:val="24"/>
        </w:rPr>
      </w:pPr>
      <w:r w:rsidRPr="00AA62CB">
        <w:rPr>
          <w:rFonts w:ascii="Times New Roman" w:hAnsi="Times New Roman"/>
          <w:sz w:val="24"/>
          <w:szCs w:val="24"/>
        </w:rPr>
        <w:t>Caso de no poder ser proclamada dicha candidatura, la Comisión electoral convocará elecciones nuevamente.</w:t>
      </w:r>
    </w:p>
    <w:p w:rsidR="002C3AE8" w:rsidRPr="00AA62CB" w:rsidRDefault="002C3AE8" w:rsidP="00A87F6D">
      <w:pPr>
        <w:pStyle w:val="Articulonpuntop"/>
        <w:numPr>
          <w:ilvl w:val="0"/>
          <w:numId w:val="72"/>
        </w:numPr>
        <w:rPr>
          <w:rFonts w:ascii="Times New Roman" w:hAnsi="Times New Roman"/>
          <w:sz w:val="24"/>
          <w:szCs w:val="24"/>
        </w:rPr>
      </w:pPr>
      <w:r w:rsidRPr="00AA62CB">
        <w:rPr>
          <w:rFonts w:ascii="Times New Roman" w:hAnsi="Times New Roman"/>
          <w:sz w:val="24"/>
          <w:szCs w:val="24"/>
        </w:rPr>
        <w:t>Si convocadas elecciones nuevamente se presentara una única candidatura, esta será proclamada automáticamente el día fijado para la votación</w:t>
      </w:r>
    </w:p>
    <w:p w:rsidR="002C3AE8" w:rsidRPr="00AA62CB" w:rsidRDefault="002C3AE8">
      <w:pPr>
        <w:ind w:firstLine="708"/>
        <w:jc w:val="both"/>
      </w:pPr>
    </w:p>
    <w:p w:rsidR="002C3AE8" w:rsidRPr="00411E95" w:rsidRDefault="002C3AE8" w:rsidP="00D93455">
      <w:pPr>
        <w:pStyle w:val="ArticuloNo"/>
        <w:ind w:left="543" w:hanging="543"/>
      </w:pPr>
      <w:bookmarkStart w:id="121" w:name="_Toc61282383"/>
      <w:bookmarkStart w:id="122" w:name="_Toc509303333"/>
      <w:r w:rsidRPr="00411E95">
        <w:t>Toma de posesión.</w:t>
      </w:r>
      <w:bookmarkEnd w:id="121"/>
      <w:bookmarkEnd w:id="122"/>
    </w:p>
    <w:p w:rsidR="002C3AE8" w:rsidRPr="00AA62CB" w:rsidRDefault="002C3AE8" w:rsidP="00086FED">
      <w:pPr>
        <w:pStyle w:val="ArticuloNo"/>
        <w:numPr>
          <w:ilvl w:val="0"/>
          <w:numId w:val="0"/>
        </w:numPr>
        <w:rPr>
          <w:szCs w:val="24"/>
        </w:rPr>
      </w:pPr>
    </w:p>
    <w:p w:rsidR="002C3AE8" w:rsidRPr="00AA62CB" w:rsidRDefault="002C3AE8">
      <w:pPr>
        <w:jc w:val="both"/>
      </w:pPr>
      <w:r w:rsidRPr="00AA62CB">
        <w:t>La Junta de Gobierno elegida tomará posesión en el plazo máximo de un mes desde su proclamación definitiva.</w:t>
      </w:r>
      <w:r w:rsidR="007E7348">
        <w:t xml:space="preserve"> Tras la toma de posesión, se notificará la composición de la nueva Junta de Gobierno al Registro de Colegios Profesionales y Consejos de Colegios de Castilla y León.</w:t>
      </w:r>
    </w:p>
    <w:p w:rsidR="002C3AE8" w:rsidRPr="00AA62CB" w:rsidRDefault="002C3AE8">
      <w:pPr>
        <w:jc w:val="both"/>
      </w:pPr>
    </w:p>
    <w:p w:rsidR="002C3AE8" w:rsidRPr="00411E95" w:rsidRDefault="002C3AE8" w:rsidP="00D93455">
      <w:pPr>
        <w:pStyle w:val="ArticuloNo"/>
        <w:ind w:left="543" w:hanging="543"/>
      </w:pPr>
      <w:bookmarkStart w:id="123" w:name="_Toc61282384"/>
      <w:bookmarkStart w:id="124" w:name="_Toc509303334"/>
      <w:r w:rsidRPr="00411E95">
        <w:t>Anulación de la elección</w:t>
      </w:r>
      <w:bookmarkEnd w:id="123"/>
      <w:bookmarkEnd w:id="124"/>
    </w:p>
    <w:p w:rsidR="002C3AE8" w:rsidRPr="00AA62CB" w:rsidRDefault="002C3AE8">
      <w:pPr>
        <w:jc w:val="both"/>
      </w:pPr>
    </w:p>
    <w:p w:rsidR="002C3AE8" w:rsidRPr="00AA62CB" w:rsidRDefault="002C3AE8">
      <w:pPr>
        <w:jc w:val="both"/>
      </w:pPr>
      <w:r w:rsidRPr="00AA62CB">
        <w:t>En el caso de que la Comisión Electoral, a la vista de las impugnaciones presentadas, decida anular la elección, se convocará nuevamente elecciones en la forma prevista en este Estatuto.</w:t>
      </w:r>
    </w:p>
    <w:p w:rsidR="002C3AE8" w:rsidRPr="00AA62CB" w:rsidRDefault="002C3AE8">
      <w:pPr>
        <w:jc w:val="both"/>
      </w:pPr>
    </w:p>
    <w:p w:rsidR="00D93455" w:rsidRPr="00411E95" w:rsidRDefault="00D93455" w:rsidP="00D93455">
      <w:pPr>
        <w:pStyle w:val="ArticuloNo"/>
        <w:ind w:left="543" w:hanging="543"/>
      </w:pPr>
      <w:bookmarkStart w:id="125" w:name="_Toc509303335"/>
      <w:r w:rsidRPr="00411E95">
        <w:t>Recursos en materia electoral</w:t>
      </w:r>
      <w:bookmarkEnd w:id="125"/>
    </w:p>
    <w:p w:rsidR="002C3AE8" w:rsidRPr="00685649" w:rsidRDefault="002C3AE8">
      <w:pPr>
        <w:jc w:val="both"/>
        <w:rPr>
          <w:rFonts w:ascii="Arial" w:hAnsi="Arial" w:cs="Arial"/>
          <w:sz w:val="20"/>
          <w:szCs w:val="20"/>
        </w:rPr>
      </w:pPr>
    </w:p>
    <w:p w:rsidR="00BD4CB0" w:rsidRPr="00AA62CB" w:rsidRDefault="002C3AE8" w:rsidP="00A87F6D">
      <w:pPr>
        <w:pStyle w:val="Articulonpuntop"/>
        <w:numPr>
          <w:ilvl w:val="0"/>
          <w:numId w:val="73"/>
        </w:numPr>
        <w:rPr>
          <w:rFonts w:ascii="Times New Roman" w:hAnsi="Times New Roman"/>
          <w:sz w:val="24"/>
          <w:szCs w:val="24"/>
        </w:rPr>
      </w:pPr>
      <w:r w:rsidRPr="00AA62CB">
        <w:rPr>
          <w:rFonts w:ascii="Times New Roman" w:hAnsi="Times New Roman"/>
          <w:sz w:val="24"/>
          <w:szCs w:val="24"/>
        </w:rPr>
        <w:t>Contra las resoluciones de la Comisión Electoral en materia electoral, cualquier colegiado podrá interponer recurso ante la Junta de Gobierno en funciones, sin perjuicio de los demás recursos previstos en las Leyes.</w:t>
      </w:r>
    </w:p>
    <w:p w:rsidR="002C3AE8" w:rsidRPr="00AA62CB" w:rsidRDefault="002C3AE8" w:rsidP="00A87F6D">
      <w:pPr>
        <w:pStyle w:val="Articulonpuntop"/>
        <w:numPr>
          <w:ilvl w:val="0"/>
          <w:numId w:val="73"/>
        </w:numPr>
        <w:rPr>
          <w:rFonts w:ascii="Times New Roman" w:hAnsi="Times New Roman"/>
          <w:sz w:val="24"/>
          <w:szCs w:val="24"/>
        </w:rPr>
      </w:pPr>
      <w:r w:rsidRPr="00AA62CB">
        <w:rPr>
          <w:rFonts w:ascii="Times New Roman" w:hAnsi="Times New Roman"/>
          <w:sz w:val="24"/>
          <w:szCs w:val="24"/>
        </w:rPr>
        <w:t>Contra la resolución denegatoria del recurso interpuesto quedará expedita la vía contencioso-administrativa.</w:t>
      </w:r>
    </w:p>
    <w:p w:rsidR="002C3AE8" w:rsidRPr="00AA62CB" w:rsidRDefault="002C3AE8">
      <w:pPr>
        <w:jc w:val="both"/>
      </w:pPr>
    </w:p>
    <w:p w:rsidR="002C3AE8" w:rsidRPr="00086FED" w:rsidRDefault="00BD4CB0" w:rsidP="00086FED">
      <w:pPr>
        <w:pStyle w:val="TtuloN"/>
      </w:pPr>
      <w:r w:rsidRPr="00086FED">
        <w:br w:type="page"/>
      </w:r>
      <w:bookmarkStart w:id="126" w:name="_Toc509303336"/>
      <w:r w:rsidR="002C3AE8" w:rsidRPr="00086FED">
        <w:t>Régimen económico y financiero</w:t>
      </w:r>
      <w:bookmarkEnd w:id="126"/>
    </w:p>
    <w:p w:rsidR="002C3AE8" w:rsidRPr="00685649" w:rsidRDefault="002C3AE8">
      <w:pPr>
        <w:jc w:val="both"/>
        <w:rPr>
          <w:rFonts w:ascii="Arial" w:hAnsi="Arial" w:cs="Arial"/>
          <w:sz w:val="20"/>
          <w:szCs w:val="20"/>
        </w:rPr>
      </w:pPr>
    </w:p>
    <w:p w:rsidR="002C3AE8" w:rsidRPr="00086FED" w:rsidRDefault="002C3AE8" w:rsidP="00A87F6D">
      <w:pPr>
        <w:pStyle w:val="Capitulo"/>
        <w:numPr>
          <w:ilvl w:val="0"/>
          <w:numId w:val="10"/>
        </w:numPr>
      </w:pPr>
      <w:bookmarkStart w:id="127" w:name="_Toc509303337"/>
      <w:r w:rsidRPr="00086FED">
        <w:t>Recursos económicos</w:t>
      </w:r>
      <w:bookmarkEnd w:id="127"/>
    </w:p>
    <w:p w:rsidR="002C3AE8" w:rsidRPr="00685649" w:rsidRDefault="002C3AE8">
      <w:pPr>
        <w:jc w:val="both"/>
        <w:rPr>
          <w:rFonts w:ascii="Arial" w:hAnsi="Arial" w:cs="Arial"/>
          <w:sz w:val="20"/>
          <w:szCs w:val="20"/>
        </w:rPr>
      </w:pPr>
    </w:p>
    <w:p w:rsidR="002C3AE8" w:rsidRPr="00411E95" w:rsidRDefault="002C3AE8" w:rsidP="00AA62CB">
      <w:pPr>
        <w:pStyle w:val="ArticuloNo"/>
        <w:ind w:left="543" w:hanging="543"/>
      </w:pPr>
      <w:bookmarkStart w:id="128" w:name="_Toc61282386"/>
      <w:bookmarkStart w:id="129" w:name="_Toc509303338"/>
      <w:r w:rsidRPr="00411E95">
        <w:t>Recursos económicos y patrimonio del Colegio</w:t>
      </w:r>
      <w:bookmarkEnd w:id="128"/>
      <w:bookmarkEnd w:id="129"/>
    </w:p>
    <w:p w:rsidR="002C3AE8" w:rsidRPr="00685649" w:rsidRDefault="002C3AE8">
      <w:pPr>
        <w:rPr>
          <w:rFonts w:ascii="Arial" w:hAnsi="Arial" w:cs="Arial"/>
          <w:sz w:val="20"/>
          <w:szCs w:val="20"/>
        </w:rPr>
      </w:pPr>
    </w:p>
    <w:p w:rsidR="002C3AE8" w:rsidRPr="00B601B2" w:rsidRDefault="002C3AE8" w:rsidP="00A87F6D">
      <w:pPr>
        <w:pStyle w:val="Articulonpuntop"/>
        <w:numPr>
          <w:ilvl w:val="0"/>
          <w:numId w:val="7"/>
        </w:numPr>
        <w:rPr>
          <w:rFonts w:ascii="Times New Roman" w:hAnsi="Times New Roman"/>
          <w:sz w:val="24"/>
          <w:szCs w:val="24"/>
        </w:rPr>
      </w:pPr>
      <w:r w:rsidRPr="00B601B2">
        <w:rPr>
          <w:rFonts w:ascii="Times New Roman" w:hAnsi="Times New Roman"/>
          <w:sz w:val="24"/>
          <w:szCs w:val="24"/>
        </w:rPr>
        <w:t>El Colegio Profesional de Ingenieros en Informática de Castilla y León deberá contar con los recursos económicos necesarios para el cumplimiento de sus fines, estando obligados los colegiados a contribuir a su sostenimiento en la forma reglamentaria.</w:t>
      </w:r>
    </w:p>
    <w:p w:rsidR="002C3AE8" w:rsidRPr="00B601B2" w:rsidRDefault="002C3AE8" w:rsidP="00A87F6D">
      <w:pPr>
        <w:pStyle w:val="Articulonpuntop"/>
        <w:numPr>
          <w:ilvl w:val="0"/>
          <w:numId w:val="7"/>
        </w:numPr>
        <w:rPr>
          <w:rFonts w:ascii="Times New Roman" w:hAnsi="Times New Roman"/>
          <w:sz w:val="24"/>
          <w:szCs w:val="24"/>
        </w:rPr>
      </w:pPr>
      <w:r w:rsidRPr="00B601B2">
        <w:rPr>
          <w:rFonts w:ascii="Times New Roman" w:hAnsi="Times New Roman"/>
          <w:sz w:val="24"/>
          <w:szCs w:val="24"/>
        </w:rPr>
        <w:t>El patrimonio del Colegio es único.</w:t>
      </w:r>
    </w:p>
    <w:p w:rsidR="002C3AE8" w:rsidRDefault="002C3AE8">
      <w:pPr>
        <w:ind w:left="1440" w:hanging="1440"/>
        <w:jc w:val="both"/>
        <w:rPr>
          <w:rFonts w:ascii="Arial" w:hAnsi="Arial" w:cs="Arial"/>
          <w:b/>
          <w:bCs/>
          <w:sz w:val="20"/>
          <w:szCs w:val="20"/>
        </w:rPr>
      </w:pPr>
    </w:p>
    <w:p w:rsidR="00AA62CB" w:rsidRPr="00411E95" w:rsidRDefault="00AA62CB" w:rsidP="00AA62CB">
      <w:pPr>
        <w:pStyle w:val="ArticuloNo"/>
        <w:ind w:left="543" w:hanging="543"/>
      </w:pPr>
      <w:bookmarkStart w:id="130" w:name="_Toc509303339"/>
      <w:r w:rsidRPr="00411E95">
        <w:t>Clases de recursos económicos</w:t>
      </w:r>
      <w:bookmarkEnd w:id="130"/>
    </w:p>
    <w:p w:rsidR="00AA62CB" w:rsidRPr="00B601B2" w:rsidRDefault="00AA62CB">
      <w:pPr>
        <w:ind w:left="1440" w:hanging="1440"/>
        <w:jc w:val="both"/>
        <w:rPr>
          <w:b/>
          <w:bCs/>
        </w:rPr>
      </w:pPr>
    </w:p>
    <w:p w:rsidR="002C3AE8" w:rsidRPr="00B601B2" w:rsidRDefault="002C3AE8" w:rsidP="00A87F6D">
      <w:pPr>
        <w:pStyle w:val="Articulonpuntop"/>
        <w:numPr>
          <w:ilvl w:val="0"/>
          <w:numId w:val="74"/>
        </w:numPr>
        <w:rPr>
          <w:rFonts w:ascii="Times New Roman" w:hAnsi="Times New Roman"/>
          <w:sz w:val="24"/>
          <w:szCs w:val="24"/>
        </w:rPr>
      </w:pPr>
      <w:r w:rsidRPr="00B601B2">
        <w:rPr>
          <w:rFonts w:ascii="Times New Roman" w:hAnsi="Times New Roman"/>
          <w:sz w:val="24"/>
          <w:szCs w:val="24"/>
        </w:rPr>
        <w:t>Constituyen recursos ordinarios del Colegio los siguientes:</w:t>
      </w:r>
    </w:p>
    <w:p w:rsidR="002C3AE8" w:rsidRPr="00B601B2" w:rsidRDefault="002C3AE8" w:rsidP="00A87F6D">
      <w:pPr>
        <w:pStyle w:val="Prrafodelista"/>
        <w:numPr>
          <w:ilvl w:val="0"/>
          <w:numId w:val="75"/>
        </w:numPr>
        <w:ind w:right="-1"/>
        <w:rPr>
          <w:rFonts w:ascii="Times New Roman" w:hAnsi="Times New Roman" w:cs="Times New Roman"/>
          <w:sz w:val="24"/>
          <w:szCs w:val="24"/>
          <w:lang w:val="es-ES"/>
        </w:rPr>
      </w:pPr>
      <w:r w:rsidRPr="00B601B2">
        <w:rPr>
          <w:rFonts w:ascii="Times New Roman" w:hAnsi="Times New Roman" w:cs="Times New Roman"/>
          <w:sz w:val="24"/>
          <w:szCs w:val="24"/>
          <w:lang w:val="es-ES"/>
        </w:rPr>
        <w:t>Las cuotas ordinarias y las extraordinarias aprobadas por la Asamblea General.</w:t>
      </w:r>
    </w:p>
    <w:p w:rsidR="002C3AE8" w:rsidRPr="00B601B2" w:rsidRDefault="002C3AE8" w:rsidP="00A87F6D">
      <w:pPr>
        <w:pStyle w:val="Prrafodelista"/>
        <w:numPr>
          <w:ilvl w:val="0"/>
          <w:numId w:val="75"/>
        </w:numPr>
        <w:ind w:right="-1"/>
        <w:rPr>
          <w:rFonts w:ascii="Times New Roman" w:hAnsi="Times New Roman" w:cs="Times New Roman"/>
          <w:sz w:val="24"/>
          <w:szCs w:val="24"/>
          <w:lang w:val="es-ES"/>
        </w:rPr>
      </w:pPr>
      <w:r w:rsidRPr="00B601B2">
        <w:rPr>
          <w:rFonts w:ascii="Times New Roman" w:hAnsi="Times New Roman" w:cs="Times New Roman"/>
          <w:sz w:val="24"/>
          <w:szCs w:val="24"/>
          <w:lang w:val="es-ES"/>
        </w:rPr>
        <w:t>Contribuciones por los servicios prestados por el Colegio.</w:t>
      </w:r>
    </w:p>
    <w:p w:rsidR="002C3AE8" w:rsidRPr="00B601B2" w:rsidRDefault="002C3AE8" w:rsidP="00A87F6D">
      <w:pPr>
        <w:pStyle w:val="Prrafodelista"/>
        <w:numPr>
          <w:ilvl w:val="0"/>
          <w:numId w:val="75"/>
        </w:numPr>
        <w:ind w:right="-1"/>
        <w:rPr>
          <w:rFonts w:ascii="Times New Roman" w:hAnsi="Times New Roman" w:cs="Times New Roman"/>
          <w:sz w:val="24"/>
          <w:szCs w:val="24"/>
          <w:lang w:val="es-ES"/>
        </w:rPr>
      </w:pPr>
      <w:r w:rsidRPr="00B601B2">
        <w:rPr>
          <w:rFonts w:ascii="Times New Roman" w:hAnsi="Times New Roman" w:cs="Times New Roman"/>
          <w:sz w:val="24"/>
          <w:szCs w:val="24"/>
          <w:lang w:val="es-ES"/>
        </w:rPr>
        <w:t>Los derechos por emisión de informes, dictámenes, resoluciones o consultas que evacue la Junta de Gobierno, sobre cualquier materia</w:t>
      </w:r>
      <w:r w:rsidR="00406785" w:rsidRPr="00B601B2">
        <w:rPr>
          <w:rFonts w:ascii="Times New Roman" w:hAnsi="Times New Roman" w:cs="Times New Roman"/>
          <w:sz w:val="24"/>
          <w:szCs w:val="24"/>
          <w:lang w:val="es-ES"/>
        </w:rPr>
        <w:t>.</w:t>
      </w:r>
    </w:p>
    <w:p w:rsidR="002C3AE8" w:rsidRPr="00B601B2" w:rsidRDefault="002C3AE8" w:rsidP="00A87F6D">
      <w:pPr>
        <w:pStyle w:val="Prrafodelista"/>
        <w:numPr>
          <w:ilvl w:val="0"/>
          <w:numId w:val="75"/>
        </w:numPr>
        <w:ind w:right="-1"/>
        <w:rPr>
          <w:rFonts w:ascii="Times New Roman" w:hAnsi="Times New Roman" w:cs="Times New Roman"/>
          <w:sz w:val="24"/>
          <w:szCs w:val="24"/>
          <w:lang w:val="es-ES"/>
        </w:rPr>
      </w:pPr>
      <w:r w:rsidRPr="00B601B2">
        <w:rPr>
          <w:rFonts w:ascii="Times New Roman" w:hAnsi="Times New Roman" w:cs="Times New Roman"/>
          <w:sz w:val="24"/>
          <w:szCs w:val="24"/>
          <w:lang w:val="es-ES"/>
        </w:rPr>
        <w:t>Los derechos por expedición de certificaciones y visados realizados por el Colegio, que serán fijados por la Junta de Gobierno.</w:t>
      </w:r>
    </w:p>
    <w:p w:rsidR="002C3AE8" w:rsidRPr="00B601B2" w:rsidRDefault="002C3AE8" w:rsidP="00A87F6D">
      <w:pPr>
        <w:pStyle w:val="Prrafodelista"/>
        <w:numPr>
          <w:ilvl w:val="0"/>
          <w:numId w:val="75"/>
        </w:numPr>
        <w:ind w:right="-1"/>
        <w:rPr>
          <w:rFonts w:ascii="Times New Roman" w:hAnsi="Times New Roman" w:cs="Times New Roman"/>
          <w:sz w:val="24"/>
          <w:szCs w:val="24"/>
          <w:lang w:val="es-ES"/>
        </w:rPr>
      </w:pPr>
      <w:r w:rsidRPr="00B601B2">
        <w:rPr>
          <w:rFonts w:ascii="Times New Roman" w:hAnsi="Times New Roman" w:cs="Times New Roman"/>
          <w:sz w:val="24"/>
          <w:szCs w:val="24"/>
          <w:lang w:val="es-ES"/>
        </w:rPr>
        <w:t>Los derivados de la venta de impresos oficiales, sellos autorizados y prestaciones de otros servicios generales.</w:t>
      </w:r>
    </w:p>
    <w:p w:rsidR="002C3AE8" w:rsidRPr="00B601B2" w:rsidRDefault="002C3AE8" w:rsidP="00A87F6D">
      <w:pPr>
        <w:pStyle w:val="Prrafodelista"/>
        <w:numPr>
          <w:ilvl w:val="0"/>
          <w:numId w:val="75"/>
        </w:numPr>
        <w:ind w:right="-1"/>
        <w:rPr>
          <w:rFonts w:ascii="Times New Roman" w:hAnsi="Times New Roman" w:cs="Times New Roman"/>
          <w:sz w:val="24"/>
          <w:szCs w:val="24"/>
          <w:lang w:val="es-ES"/>
        </w:rPr>
      </w:pPr>
      <w:r w:rsidRPr="00B601B2">
        <w:rPr>
          <w:rFonts w:ascii="Times New Roman" w:hAnsi="Times New Roman" w:cs="Times New Roman"/>
          <w:sz w:val="24"/>
          <w:szCs w:val="24"/>
          <w:lang w:val="es-ES"/>
        </w:rPr>
        <w:t>Los rendimientos de cualquier naturaleza que produzcan las actividades, bienes, servicios o derechos que integran el patrimonio del Colegio, así como los rendimientos de los fondos depositados en sus cuentas bancarias.</w:t>
      </w:r>
    </w:p>
    <w:p w:rsidR="002C3AE8" w:rsidRPr="00B601B2" w:rsidRDefault="002C3AE8" w:rsidP="00A87F6D">
      <w:pPr>
        <w:pStyle w:val="Articulonpuntop"/>
        <w:numPr>
          <w:ilvl w:val="0"/>
          <w:numId w:val="74"/>
        </w:numPr>
        <w:rPr>
          <w:rFonts w:ascii="Times New Roman" w:hAnsi="Times New Roman"/>
          <w:sz w:val="24"/>
          <w:szCs w:val="24"/>
        </w:rPr>
      </w:pPr>
      <w:r w:rsidRPr="00B601B2">
        <w:rPr>
          <w:rFonts w:ascii="Times New Roman" w:hAnsi="Times New Roman"/>
          <w:sz w:val="24"/>
          <w:szCs w:val="24"/>
        </w:rPr>
        <w:t xml:space="preserve">Constituyen recursos extraordinarios los siguientes: </w:t>
      </w:r>
    </w:p>
    <w:p w:rsidR="002C3AE8" w:rsidRPr="00B601B2" w:rsidRDefault="002C3AE8" w:rsidP="00A87F6D">
      <w:pPr>
        <w:pStyle w:val="Prrafodelista"/>
        <w:numPr>
          <w:ilvl w:val="0"/>
          <w:numId w:val="76"/>
        </w:numPr>
        <w:ind w:right="-1"/>
        <w:rPr>
          <w:rFonts w:ascii="Times New Roman" w:hAnsi="Times New Roman" w:cs="Times New Roman"/>
          <w:sz w:val="24"/>
          <w:szCs w:val="24"/>
          <w:lang w:val="es-ES"/>
        </w:rPr>
      </w:pPr>
      <w:r w:rsidRPr="00B601B2">
        <w:rPr>
          <w:rFonts w:ascii="Times New Roman" w:hAnsi="Times New Roman" w:cs="Times New Roman"/>
          <w:sz w:val="24"/>
          <w:szCs w:val="24"/>
          <w:lang w:val="es-ES"/>
        </w:rPr>
        <w:t>Las subvenciones o donativos que se concedan al Colegio por el Estado, Comunidad Autónoma o corporaciones oficiales, entidades públicas o privadas, o particulares.</w:t>
      </w:r>
    </w:p>
    <w:p w:rsidR="002C3AE8" w:rsidRPr="00B601B2" w:rsidRDefault="002C3AE8" w:rsidP="00A87F6D">
      <w:pPr>
        <w:pStyle w:val="Prrafodelista"/>
        <w:numPr>
          <w:ilvl w:val="0"/>
          <w:numId w:val="76"/>
        </w:numPr>
        <w:ind w:right="-1"/>
        <w:rPr>
          <w:rFonts w:ascii="Times New Roman" w:hAnsi="Times New Roman" w:cs="Times New Roman"/>
          <w:sz w:val="24"/>
          <w:szCs w:val="24"/>
          <w:lang w:val="es-ES"/>
        </w:rPr>
      </w:pPr>
      <w:r w:rsidRPr="00B601B2">
        <w:rPr>
          <w:rFonts w:ascii="Times New Roman" w:hAnsi="Times New Roman" w:cs="Times New Roman"/>
          <w:sz w:val="24"/>
          <w:szCs w:val="24"/>
          <w:lang w:val="es-ES"/>
        </w:rPr>
        <w:t>Los bienes y derechos de toda clase que por herencia o por otro título pasen a formar parte del patrimonio colegial.</w:t>
      </w:r>
    </w:p>
    <w:p w:rsidR="002C3AE8" w:rsidRPr="00B601B2" w:rsidRDefault="002C3AE8" w:rsidP="00A87F6D">
      <w:pPr>
        <w:pStyle w:val="Prrafodelista"/>
        <w:numPr>
          <w:ilvl w:val="0"/>
          <w:numId w:val="76"/>
        </w:numPr>
        <w:ind w:right="-1"/>
        <w:rPr>
          <w:rFonts w:ascii="Times New Roman" w:hAnsi="Times New Roman" w:cs="Times New Roman"/>
          <w:sz w:val="24"/>
          <w:szCs w:val="24"/>
          <w:lang w:val="es-ES"/>
        </w:rPr>
      </w:pPr>
      <w:r w:rsidRPr="00B601B2">
        <w:rPr>
          <w:rFonts w:ascii="Times New Roman" w:hAnsi="Times New Roman" w:cs="Times New Roman"/>
          <w:sz w:val="24"/>
          <w:szCs w:val="24"/>
          <w:lang w:val="es-ES"/>
        </w:rPr>
        <w:t>Las cantidades que por cualquier otro concepto corresponda percibir al Colegio cuando administre, en el cumplimiento de algún encargo temporal o perpetuo, incluso cultural o benéfico, determinados bienes o rentas.</w:t>
      </w:r>
    </w:p>
    <w:p w:rsidR="002C3AE8" w:rsidRPr="00B601B2" w:rsidRDefault="002C3AE8" w:rsidP="00A87F6D">
      <w:pPr>
        <w:pStyle w:val="Prrafodelista"/>
        <w:numPr>
          <w:ilvl w:val="0"/>
          <w:numId w:val="76"/>
        </w:numPr>
        <w:ind w:right="-1"/>
        <w:rPr>
          <w:rFonts w:ascii="Times New Roman" w:hAnsi="Times New Roman" w:cs="Times New Roman"/>
          <w:sz w:val="24"/>
          <w:szCs w:val="24"/>
          <w:lang w:val="es-ES"/>
        </w:rPr>
      </w:pPr>
      <w:r w:rsidRPr="00B601B2">
        <w:rPr>
          <w:rFonts w:ascii="Times New Roman" w:hAnsi="Times New Roman" w:cs="Times New Roman"/>
          <w:sz w:val="24"/>
          <w:szCs w:val="24"/>
          <w:lang w:val="es-ES"/>
        </w:rPr>
        <w:t>Cualquier otro que legalmente procediera.</w:t>
      </w:r>
    </w:p>
    <w:p w:rsidR="002C3AE8" w:rsidRPr="00685649" w:rsidRDefault="002C3AE8">
      <w:pPr>
        <w:jc w:val="both"/>
        <w:rPr>
          <w:rFonts w:ascii="Arial" w:hAnsi="Arial" w:cs="Arial"/>
          <w:sz w:val="20"/>
          <w:szCs w:val="20"/>
        </w:rPr>
      </w:pPr>
    </w:p>
    <w:p w:rsidR="002C3AE8" w:rsidRPr="00411E95" w:rsidRDefault="002C3AE8" w:rsidP="00B601B2">
      <w:pPr>
        <w:pStyle w:val="ArticuloNo"/>
        <w:ind w:left="543" w:hanging="543"/>
      </w:pPr>
      <w:bookmarkStart w:id="131" w:name="_Toc61282388"/>
      <w:bookmarkStart w:id="132" w:name="_Toc509303340"/>
      <w:r w:rsidRPr="00411E95">
        <w:t>Cuotas ordinarias</w:t>
      </w:r>
      <w:bookmarkEnd w:id="131"/>
      <w:bookmarkEnd w:id="132"/>
    </w:p>
    <w:p w:rsidR="002C3AE8" w:rsidRPr="00685649" w:rsidRDefault="002C3AE8">
      <w:pPr>
        <w:jc w:val="both"/>
        <w:rPr>
          <w:rFonts w:ascii="Arial" w:hAnsi="Arial" w:cs="Arial"/>
          <w:sz w:val="20"/>
          <w:szCs w:val="20"/>
        </w:rPr>
      </w:pPr>
    </w:p>
    <w:p w:rsidR="002C3AE8" w:rsidRPr="00B601B2" w:rsidRDefault="002C3AE8" w:rsidP="00235668">
      <w:pPr>
        <w:jc w:val="both"/>
      </w:pPr>
      <w:r w:rsidRPr="00B601B2">
        <w:t>Son cuotas ordinarias las que se satisfagan para el normal sostenimient</w:t>
      </w:r>
      <w:r w:rsidR="00B92973" w:rsidRPr="00B601B2">
        <w:t>o y funcionamiento del Colegio.</w:t>
      </w:r>
    </w:p>
    <w:p w:rsidR="002C3AE8" w:rsidRDefault="002C3AE8">
      <w:pPr>
        <w:ind w:left="720" w:hanging="720"/>
        <w:jc w:val="both"/>
        <w:rPr>
          <w:rFonts w:ascii="Arial" w:hAnsi="Arial" w:cs="Arial"/>
          <w:sz w:val="20"/>
          <w:szCs w:val="20"/>
        </w:rPr>
      </w:pPr>
    </w:p>
    <w:p w:rsidR="00B601B2" w:rsidRPr="00411E95" w:rsidRDefault="00B601B2" w:rsidP="00B601B2">
      <w:pPr>
        <w:pStyle w:val="ArticuloNo"/>
        <w:ind w:left="543" w:hanging="543"/>
      </w:pPr>
      <w:bookmarkStart w:id="133" w:name="_Toc509303341"/>
      <w:r w:rsidRPr="00411E95">
        <w:t>Cuotas extraordinarias</w:t>
      </w:r>
      <w:bookmarkEnd w:id="133"/>
    </w:p>
    <w:p w:rsidR="00B601B2" w:rsidRPr="00685649" w:rsidRDefault="00B601B2">
      <w:pPr>
        <w:ind w:left="720" w:hanging="720"/>
        <w:jc w:val="both"/>
        <w:rPr>
          <w:rFonts w:ascii="Arial" w:hAnsi="Arial" w:cs="Arial"/>
          <w:sz w:val="20"/>
          <w:szCs w:val="20"/>
        </w:rPr>
      </w:pPr>
    </w:p>
    <w:p w:rsidR="002C3AE8" w:rsidRPr="00B601B2" w:rsidRDefault="002C3AE8" w:rsidP="00235668">
      <w:pPr>
        <w:jc w:val="both"/>
      </w:pPr>
      <w:r w:rsidRPr="00B601B2">
        <w:t>En caso de cuotas extraordinarias, la Junta de Gobierno propondrá la cuantía de las mismas, que serán satisfechas obligatoriamente por todos los colegiados.</w:t>
      </w:r>
    </w:p>
    <w:p w:rsidR="002C3AE8" w:rsidRDefault="002C3AE8" w:rsidP="00B92973"/>
    <w:p w:rsidR="007253BC" w:rsidRDefault="007253BC" w:rsidP="00B92973"/>
    <w:p w:rsidR="007253BC" w:rsidRPr="00B92973" w:rsidRDefault="007253BC" w:rsidP="00B92973"/>
    <w:p w:rsidR="002C3AE8" w:rsidRDefault="002C3AE8" w:rsidP="00086FED">
      <w:pPr>
        <w:pStyle w:val="Capitulo"/>
      </w:pPr>
      <w:bookmarkStart w:id="134" w:name="_Toc509303342"/>
      <w:r w:rsidRPr="00086FED">
        <w:t>De la administración, custodia e inversión</w:t>
      </w:r>
      <w:bookmarkEnd w:id="134"/>
    </w:p>
    <w:p w:rsidR="00F87B87" w:rsidRPr="00086FED" w:rsidRDefault="00F87B87" w:rsidP="00F87B87">
      <w:pPr>
        <w:pStyle w:val="Capitulo"/>
        <w:numPr>
          <w:ilvl w:val="0"/>
          <w:numId w:val="0"/>
        </w:numPr>
        <w:jc w:val="left"/>
      </w:pPr>
    </w:p>
    <w:p w:rsidR="002C3AE8" w:rsidRPr="00B53633" w:rsidRDefault="00F87B87" w:rsidP="00F87B87">
      <w:pPr>
        <w:pStyle w:val="ArticuloNo"/>
        <w:ind w:left="543" w:hanging="543"/>
      </w:pPr>
      <w:bookmarkStart w:id="135" w:name="_Toc509303343"/>
      <w:r w:rsidRPr="00B53633">
        <w:t>De la administración, custodia e inversión</w:t>
      </w:r>
      <w:bookmarkEnd w:id="135"/>
    </w:p>
    <w:p w:rsidR="002C3AE8" w:rsidRPr="00685649" w:rsidRDefault="002C3AE8">
      <w:pPr>
        <w:pStyle w:val="Sangradetextonormal"/>
        <w:ind w:firstLine="0"/>
        <w:rPr>
          <w:rFonts w:ascii="Arial" w:hAnsi="Arial" w:cs="Arial"/>
          <w:i w:val="0"/>
          <w:iCs w:val="0"/>
          <w:sz w:val="20"/>
          <w:szCs w:val="20"/>
          <w:lang w:val="es-ES"/>
        </w:rPr>
      </w:pPr>
    </w:p>
    <w:p w:rsidR="00B92973" w:rsidRPr="00F87B87" w:rsidRDefault="002C3AE8" w:rsidP="00A87F6D">
      <w:pPr>
        <w:pStyle w:val="Articulonpuntop"/>
        <w:numPr>
          <w:ilvl w:val="0"/>
          <w:numId w:val="77"/>
        </w:numPr>
        <w:rPr>
          <w:rFonts w:ascii="Times New Roman" w:hAnsi="Times New Roman"/>
          <w:sz w:val="24"/>
          <w:szCs w:val="24"/>
        </w:rPr>
      </w:pPr>
      <w:r w:rsidRPr="00F87B87">
        <w:rPr>
          <w:rFonts w:ascii="Times New Roman" w:hAnsi="Times New Roman"/>
          <w:sz w:val="24"/>
          <w:szCs w:val="24"/>
        </w:rPr>
        <w:t>El patrimonio del Colegio será administrado por la Junta de Gobierno.</w:t>
      </w:r>
    </w:p>
    <w:p w:rsidR="002C3AE8" w:rsidRPr="00F87B87" w:rsidRDefault="002C3AE8" w:rsidP="00A87F6D">
      <w:pPr>
        <w:pStyle w:val="Articulonpuntop"/>
        <w:numPr>
          <w:ilvl w:val="0"/>
          <w:numId w:val="77"/>
        </w:numPr>
        <w:rPr>
          <w:rFonts w:ascii="Times New Roman" w:hAnsi="Times New Roman"/>
          <w:sz w:val="24"/>
          <w:szCs w:val="24"/>
        </w:rPr>
      </w:pPr>
      <w:r w:rsidRPr="00F87B87">
        <w:rPr>
          <w:rFonts w:ascii="Times New Roman" w:hAnsi="Times New Roman"/>
          <w:sz w:val="24"/>
          <w:szCs w:val="24"/>
        </w:rPr>
        <w:t>El capital financiero del Colegio se invertirá en valores de garantía.</w:t>
      </w:r>
    </w:p>
    <w:p w:rsidR="002C3AE8" w:rsidRPr="00F87B87" w:rsidRDefault="002C3AE8" w:rsidP="00A87F6D">
      <w:pPr>
        <w:pStyle w:val="Articulonpuntop"/>
        <w:numPr>
          <w:ilvl w:val="0"/>
          <w:numId w:val="77"/>
        </w:numPr>
        <w:rPr>
          <w:rFonts w:ascii="Times New Roman" w:hAnsi="Times New Roman"/>
          <w:sz w:val="24"/>
          <w:szCs w:val="24"/>
        </w:rPr>
      </w:pPr>
      <w:r w:rsidRPr="00F87B87">
        <w:rPr>
          <w:rFonts w:ascii="Times New Roman" w:hAnsi="Times New Roman"/>
          <w:sz w:val="24"/>
          <w:szCs w:val="24"/>
        </w:rPr>
        <w:t>Los valores se depositarán en la entidad bancaria que la Junta de Gobierno acuerde y los resguardos de los depósitos se custodiarán en la caja del Colegio, bajo responsabilidad de la propia Junta de Gobierno.</w:t>
      </w:r>
    </w:p>
    <w:p w:rsidR="002C3AE8" w:rsidRDefault="002C3AE8" w:rsidP="00A87F6D">
      <w:pPr>
        <w:pStyle w:val="Articulonpuntop"/>
        <w:numPr>
          <w:ilvl w:val="0"/>
          <w:numId w:val="77"/>
        </w:numPr>
        <w:rPr>
          <w:rFonts w:ascii="Times New Roman" w:hAnsi="Times New Roman"/>
          <w:sz w:val="24"/>
          <w:szCs w:val="24"/>
        </w:rPr>
      </w:pPr>
      <w:r w:rsidRPr="00F87B87">
        <w:rPr>
          <w:rFonts w:ascii="Times New Roman" w:hAnsi="Times New Roman"/>
          <w:sz w:val="24"/>
          <w:szCs w:val="24"/>
        </w:rPr>
        <w:t>El Colegio podrá delegar y autorizar a otra persona que no sea el Tesorero la administración de sus fuentes de ingresos.</w:t>
      </w:r>
    </w:p>
    <w:p w:rsidR="00F87B87" w:rsidRPr="00F87B87" w:rsidRDefault="00F87B87" w:rsidP="00F87B87">
      <w:pPr>
        <w:pStyle w:val="Articulonpuntop"/>
        <w:rPr>
          <w:rFonts w:ascii="Times New Roman" w:hAnsi="Times New Roman"/>
          <w:sz w:val="24"/>
          <w:szCs w:val="24"/>
        </w:rPr>
      </w:pPr>
    </w:p>
    <w:p w:rsidR="002C3AE8" w:rsidRPr="00B53633" w:rsidRDefault="00F87B87" w:rsidP="00F87B87">
      <w:pPr>
        <w:pStyle w:val="ArticuloNo"/>
        <w:ind w:left="543" w:hanging="543"/>
      </w:pPr>
      <w:bookmarkStart w:id="136" w:name="_Toc509303344"/>
      <w:r w:rsidRPr="00B53633">
        <w:t>Examen de cuentas</w:t>
      </w:r>
      <w:bookmarkEnd w:id="136"/>
    </w:p>
    <w:p w:rsidR="002C3AE8" w:rsidRPr="00685649" w:rsidRDefault="002C3AE8">
      <w:pPr>
        <w:jc w:val="both"/>
        <w:rPr>
          <w:rFonts w:ascii="Arial" w:hAnsi="Arial" w:cs="Arial"/>
          <w:sz w:val="20"/>
          <w:szCs w:val="20"/>
        </w:rPr>
      </w:pPr>
    </w:p>
    <w:p w:rsidR="002C3AE8" w:rsidRPr="00F87B87" w:rsidRDefault="002C3AE8" w:rsidP="00A87F6D">
      <w:pPr>
        <w:pStyle w:val="Articulonpuntop"/>
        <w:numPr>
          <w:ilvl w:val="0"/>
          <w:numId w:val="78"/>
        </w:numPr>
        <w:rPr>
          <w:rFonts w:ascii="Times New Roman" w:hAnsi="Times New Roman"/>
          <w:sz w:val="24"/>
          <w:szCs w:val="24"/>
        </w:rPr>
      </w:pPr>
      <w:r w:rsidRPr="00F87B87">
        <w:rPr>
          <w:rFonts w:ascii="Times New Roman" w:hAnsi="Times New Roman"/>
          <w:sz w:val="24"/>
          <w:szCs w:val="24"/>
        </w:rPr>
        <w:t>Los colegiados podrán formular petición concreta y precisa sobre cualquier dato relativo al ejercicio económico.</w:t>
      </w:r>
    </w:p>
    <w:p w:rsidR="002C3AE8" w:rsidRDefault="002C3AE8" w:rsidP="00A87F6D">
      <w:pPr>
        <w:pStyle w:val="Articulonpuntop"/>
        <w:numPr>
          <w:ilvl w:val="0"/>
          <w:numId w:val="78"/>
        </w:numPr>
        <w:rPr>
          <w:rFonts w:ascii="Times New Roman" w:hAnsi="Times New Roman"/>
          <w:sz w:val="24"/>
          <w:szCs w:val="24"/>
        </w:rPr>
      </w:pPr>
      <w:r w:rsidRPr="00F87B87">
        <w:rPr>
          <w:rFonts w:ascii="Times New Roman" w:hAnsi="Times New Roman"/>
          <w:sz w:val="24"/>
          <w:szCs w:val="24"/>
        </w:rPr>
        <w:t>Las cuentas del Colegio podrán ser examinadas en el período que media entre la convocatoria y cuarenta y ocho horas antes de la fecha señalada para la celebración de la Asamblea General ordinaria en la que se vayan a someter a aprobación.</w:t>
      </w:r>
    </w:p>
    <w:p w:rsidR="00F87B87" w:rsidRPr="00F87B87" w:rsidRDefault="00F87B87" w:rsidP="00F87B87">
      <w:pPr>
        <w:pStyle w:val="Articulonpuntop"/>
        <w:rPr>
          <w:rFonts w:ascii="Times New Roman" w:hAnsi="Times New Roman"/>
          <w:sz w:val="24"/>
          <w:szCs w:val="24"/>
        </w:rPr>
      </w:pPr>
    </w:p>
    <w:p w:rsidR="002C3AE8" w:rsidRPr="00B53633" w:rsidRDefault="00F87B87" w:rsidP="00F87B87">
      <w:pPr>
        <w:pStyle w:val="ArticuloNo"/>
        <w:ind w:left="543" w:hanging="543"/>
      </w:pPr>
      <w:bookmarkStart w:id="137" w:name="_Toc509303345"/>
      <w:r w:rsidRPr="00B53633">
        <w:t>Destino de los bienes en caso de disolución</w:t>
      </w:r>
      <w:bookmarkEnd w:id="137"/>
    </w:p>
    <w:p w:rsidR="002C3AE8" w:rsidRPr="00685649" w:rsidRDefault="002C3AE8">
      <w:pPr>
        <w:jc w:val="both"/>
        <w:rPr>
          <w:rFonts w:ascii="Arial" w:hAnsi="Arial" w:cs="Arial"/>
          <w:sz w:val="20"/>
          <w:szCs w:val="20"/>
        </w:rPr>
      </w:pPr>
    </w:p>
    <w:p w:rsidR="00B92973" w:rsidRPr="00F87B87" w:rsidRDefault="002C3AE8" w:rsidP="00A87F6D">
      <w:pPr>
        <w:pStyle w:val="Articulonpuntop"/>
        <w:numPr>
          <w:ilvl w:val="0"/>
          <w:numId w:val="79"/>
        </w:numPr>
        <w:rPr>
          <w:rFonts w:ascii="Times New Roman" w:hAnsi="Times New Roman"/>
          <w:sz w:val="24"/>
          <w:szCs w:val="24"/>
        </w:rPr>
      </w:pPr>
      <w:r w:rsidRPr="00F87B87">
        <w:rPr>
          <w:rFonts w:ascii="Times New Roman" w:hAnsi="Times New Roman"/>
          <w:sz w:val="24"/>
          <w:szCs w:val="24"/>
        </w:rPr>
        <w:t>La disolución del Colegio no podrá efectuarse más que por cesación de sus fines, previo acuerdo de la Asamblea General.</w:t>
      </w:r>
    </w:p>
    <w:p w:rsidR="002C3AE8" w:rsidRPr="00F87B87" w:rsidRDefault="002C3AE8" w:rsidP="00A87F6D">
      <w:pPr>
        <w:pStyle w:val="Articulonpuntop"/>
        <w:numPr>
          <w:ilvl w:val="0"/>
          <w:numId w:val="79"/>
        </w:numPr>
        <w:rPr>
          <w:rFonts w:ascii="Times New Roman" w:hAnsi="Times New Roman"/>
          <w:sz w:val="24"/>
          <w:szCs w:val="24"/>
        </w:rPr>
      </w:pPr>
      <w:r w:rsidRPr="00F87B87">
        <w:rPr>
          <w:rFonts w:ascii="Times New Roman" w:hAnsi="Times New Roman"/>
          <w:sz w:val="24"/>
          <w:szCs w:val="24"/>
        </w:rPr>
        <w:t xml:space="preserve">En caso de disolución del Colegio, la Junta de Gobierno actuará como comisión liquidadora, sometiendo a la Asamblea General propuestas del destino de los bienes sobrantes, una vez liquidadas las obligaciones pendientes, adjudicándolos a cualquier entidad no lucrativa que cumpla funciones relacionadas con la </w:t>
      </w:r>
      <w:r w:rsidR="00AE7E06">
        <w:rPr>
          <w:rFonts w:ascii="Times New Roman" w:hAnsi="Times New Roman"/>
          <w:sz w:val="24"/>
          <w:szCs w:val="24"/>
        </w:rPr>
        <w:t>Ingeniería</w:t>
      </w:r>
      <w:r w:rsidRPr="00F87B87">
        <w:rPr>
          <w:rFonts w:ascii="Times New Roman" w:hAnsi="Times New Roman"/>
          <w:sz w:val="24"/>
          <w:szCs w:val="24"/>
        </w:rPr>
        <w:t xml:space="preserve"> informática o de interés social en Castilla y León.</w:t>
      </w:r>
    </w:p>
    <w:p w:rsidR="002C3AE8" w:rsidRPr="00685649" w:rsidRDefault="002C3AE8">
      <w:pPr>
        <w:jc w:val="both"/>
        <w:rPr>
          <w:rFonts w:ascii="Arial" w:hAnsi="Arial" w:cs="Arial"/>
          <w:sz w:val="20"/>
          <w:szCs w:val="20"/>
        </w:rPr>
      </w:pPr>
    </w:p>
    <w:p w:rsidR="002C3AE8" w:rsidRDefault="002C3AE8" w:rsidP="00086FED">
      <w:pPr>
        <w:pStyle w:val="Capitulo"/>
      </w:pPr>
      <w:bookmarkStart w:id="138" w:name="_Toc509303346"/>
      <w:r w:rsidRPr="00086FED">
        <w:t>Certificados, documentos e impresos oficiales</w:t>
      </w:r>
      <w:bookmarkEnd w:id="138"/>
    </w:p>
    <w:p w:rsidR="00D95275" w:rsidRPr="00D95275" w:rsidRDefault="00D95275" w:rsidP="00D95275">
      <w:pPr>
        <w:jc w:val="both"/>
        <w:rPr>
          <w:rFonts w:ascii="Arial" w:hAnsi="Arial" w:cs="Arial"/>
          <w:sz w:val="20"/>
          <w:szCs w:val="20"/>
        </w:rPr>
      </w:pPr>
    </w:p>
    <w:p w:rsidR="002C3AE8" w:rsidRPr="007253BC" w:rsidRDefault="00D95275" w:rsidP="00D95275">
      <w:pPr>
        <w:pStyle w:val="ArticuloNo"/>
        <w:ind w:left="543" w:hanging="543"/>
      </w:pPr>
      <w:bookmarkStart w:id="139" w:name="_Toc509303347"/>
      <w:r w:rsidRPr="007253BC">
        <w:t>Organización, edición y distribución</w:t>
      </w:r>
      <w:bookmarkEnd w:id="139"/>
    </w:p>
    <w:p w:rsidR="002C3AE8" w:rsidRPr="00D95275" w:rsidRDefault="002C3AE8" w:rsidP="00D95275">
      <w:pPr>
        <w:pStyle w:val="Articulonpuntop"/>
        <w:rPr>
          <w:rFonts w:ascii="Times New Roman" w:hAnsi="Times New Roman"/>
          <w:sz w:val="24"/>
          <w:szCs w:val="24"/>
        </w:rPr>
      </w:pPr>
    </w:p>
    <w:p w:rsidR="002C3AE8" w:rsidRPr="00D95275" w:rsidRDefault="002C3AE8" w:rsidP="00D95275">
      <w:pPr>
        <w:pStyle w:val="Articulonpuntop"/>
        <w:rPr>
          <w:rFonts w:ascii="Times New Roman" w:hAnsi="Times New Roman"/>
          <w:sz w:val="24"/>
          <w:szCs w:val="24"/>
        </w:rPr>
      </w:pPr>
      <w:r w:rsidRPr="00D95275">
        <w:rPr>
          <w:rFonts w:ascii="Times New Roman" w:hAnsi="Times New Roman"/>
          <w:sz w:val="24"/>
          <w:szCs w:val="24"/>
        </w:rPr>
        <w:t>El Colegio Profesional de Ingenieros en Informática de Castilla y León, dentro de su ámbito territorial, podrá organizar, editar y distribuir los impresos para los certificados oficiales o cualquier tipo de documentación.</w:t>
      </w:r>
    </w:p>
    <w:p w:rsidR="007253BC" w:rsidRDefault="007253BC">
      <w:pPr>
        <w:rPr>
          <w:color w:val="000000"/>
        </w:rPr>
      </w:pPr>
      <w:r>
        <w:br w:type="page"/>
      </w:r>
    </w:p>
    <w:p w:rsidR="002C3AE8" w:rsidRPr="00086FED" w:rsidRDefault="002C3AE8" w:rsidP="00086FED">
      <w:pPr>
        <w:pStyle w:val="TtuloN"/>
      </w:pPr>
      <w:bookmarkStart w:id="140" w:name="_Toc509303348"/>
      <w:r w:rsidRPr="00086FED">
        <w:t>Del régimen de responsabilidades</w:t>
      </w:r>
      <w:bookmarkEnd w:id="140"/>
    </w:p>
    <w:p w:rsidR="002C3AE8" w:rsidRPr="00685649" w:rsidRDefault="002C3AE8">
      <w:pPr>
        <w:jc w:val="center"/>
        <w:rPr>
          <w:rFonts w:ascii="Arial" w:hAnsi="Arial" w:cs="Arial"/>
          <w:b/>
          <w:bCs/>
          <w:sz w:val="20"/>
          <w:szCs w:val="20"/>
        </w:rPr>
      </w:pPr>
    </w:p>
    <w:p w:rsidR="002C3AE8" w:rsidRPr="00086FED" w:rsidRDefault="002C3AE8" w:rsidP="00A87F6D">
      <w:pPr>
        <w:pStyle w:val="Capitulo"/>
        <w:numPr>
          <w:ilvl w:val="0"/>
          <w:numId w:val="12"/>
        </w:numPr>
      </w:pPr>
      <w:bookmarkStart w:id="141" w:name="_Toc509303349"/>
      <w:r w:rsidRPr="00086FED">
        <w:t>Capítulo I</w:t>
      </w:r>
      <w:r w:rsidR="00866400" w:rsidRPr="00086FED">
        <w:t xml:space="preserve"> Responsabilidad civil y penal</w:t>
      </w:r>
      <w:bookmarkEnd w:id="141"/>
    </w:p>
    <w:p w:rsidR="002C3AE8" w:rsidRDefault="002C3AE8">
      <w:pPr>
        <w:jc w:val="both"/>
        <w:rPr>
          <w:rFonts w:ascii="Arial" w:hAnsi="Arial" w:cs="Arial"/>
          <w:b/>
          <w:bCs/>
          <w:sz w:val="20"/>
          <w:szCs w:val="20"/>
        </w:rPr>
      </w:pPr>
    </w:p>
    <w:p w:rsidR="00D95275" w:rsidRPr="007253BC" w:rsidRDefault="00D95275" w:rsidP="00D95275">
      <w:pPr>
        <w:pStyle w:val="ArticuloNo"/>
        <w:ind w:left="543" w:hanging="543"/>
      </w:pPr>
      <w:bookmarkStart w:id="142" w:name="_Toc509303350"/>
      <w:r w:rsidRPr="007253BC">
        <w:t>Responsabilidad civil y penal</w:t>
      </w:r>
      <w:bookmarkEnd w:id="142"/>
    </w:p>
    <w:p w:rsidR="002C3AE8" w:rsidRPr="00685649" w:rsidRDefault="002C3AE8">
      <w:pPr>
        <w:jc w:val="both"/>
        <w:rPr>
          <w:rFonts w:ascii="Arial" w:hAnsi="Arial" w:cs="Arial"/>
          <w:sz w:val="20"/>
          <w:szCs w:val="20"/>
        </w:rPr>
      </w:pPr>
    </w:p>
    <w:p w:rsidR="002C3AE8" w:rsidRPr="00685649" w:rsidRDefault="002C3AE8">
      <w:pPr>
        <w:pStyle w:val="Sangradetextonormal"/>
        <w:ind w:firstLine="0"/>
        <w:rPr>
          <w:rFonts w:ascii="Arial" w:hAnsi="Arial" w:cs="Arial"/>
          <w:i w:val="0"/>
          <w:iCs w:val="0"/>
          <w:sz w:val="20"/>
          <w:szCs w:val="20"/>
          <w:lang w:val="es-ES"/>
        </w:rPr>
      </w:pPr>
      <w:r w:rsidRPr="00685649">
        <w:rPr>
          <w:rFonts w:ascii="Arial" w:hAnsi="Arial" w:cs="Arial"/>
          <w:i w:val="0"/>
          <w:iCs w:val="0"/>
          <w:sz w:val="20"/>
          <w:szCs w:val="20"/>
          <w:lang w:val="es-ES"/>
        </w:rPr>
        <w:t xml:space="preserve">Los </w:t>
      </w:r>
      <w:r w:rsidR="00406785">
        <w:rPr>
          <w:rFonts w:ascii="Arial" w:hAnsi="Arial" w:cs="Arial"/>
          <w:i w:val="0"/>
          <w:iCs w:val="0"/>
          <w:sz w:val="20"/>
          <w:szCs w:val="20"/>
          <w:lang w:val="es-ES"/>
        </w:rPr>
        <w:t>Colegiados</w:t>
      </w:r>
      <w:r w:rsidRPr="00685649">
        <w:rPr>
          <w:rFonts w:ascii="Arial" w:hAnsi="Arial" w:cs="Arial"/>
          <w:i w:val="0"/>
          <w:iCs w:val="0"/>
          <w:sz w:val="20"/>
          <w:szCs w:val="20"/>
          <w:lang w:val="es-ES"/>
        </w:rPr>
        <w:t>, en el ejercicio de la profesión, están sometidos, en su caso, a las responsabilidades civiles y penales que se deriven, conforme a la legislación específica aplicable.</w:t>
      </w:r>
    </w:p>
    <w:p w:rsidR="002C3AE8" w:rsidRPr="00685649" w:rsidRDefault="002C3AE8">
      <w:pPr>
        <w:jc w:val="both"/>
        <w:rPr>
          <w:rFonts w:ascii="Arial" w:hAnsi="Arial" w:cs="Arial"/>
          <w:sz w:val="20"/>
          <w:szCs w:val="20"/>
        </w:rPr>
      </w:pPr>
    </w:p>
    <w:p w:rsidR="002C3AE8" w:rsidRPr="00086FED" w:rsidRDefault="00866400" w:rsidP="00866400">
      <w:pPr>
        <w:pStyle w:val="Capitulo"/>
      </w:pPr>
      <w:r w:rsidRPr="00086FED">
        <w:t xml:space="preserve"> </w:t>
      </w:r>
      <w:bookmarkStart w:id="143" w:name="_Toc509303351"/>
      <w:r w:rsidR="002C3AE8" w:rsidRPr="00086FED">
        <w:t>Responsabilidad disciplinaria</w:t>
      </w:r>
      <w:bookmarkEnd w:id="143"/>
    </w:p>
    <w:p w:rsidR="007253BC" w:rsidRDefault="007253BC" w:rsidP="007253BC">
      <w:pPr>
        <w:pStyle w:val="ArticuloNo"/>
        <w:numPr>
          <w:ilvl w:val="0"/>
          <w:numId w:val="0"/>
        </w:numPr>
        <w:ind w:left="543"/>
      </w:pPr>
    </w:p>
    <w:p w:rsidR="002C3AE8" w:rsidRPr="007253BC" w:rsidRDefault="00D95275" w:rsidP="00D95275">
      <w:pPr>
        <w:pStyle w:val="ArticuloNo"/>
        <w:ind w:left="543" w:hanging="543"/>
      </w:pPr>
      <w:bookmarkStart w:id="144" w:name="_Toc509303352"/>
      <w:r w:rsidRPr="007253BC">
        <w:t>Principios generales</w:t>
      </w:r>
      <w:bookmarkEnd w:id="144"/>
    </w:p>
    <w:p w:rsidR="002C3AE8" w:rsidRPr="00685649" w:rsidRDefault="002C3AE8">
      <w:pPr>
        <w:pStyle w:val="Encabezado"/>
        <w:tabs>
          <w:tab w:val="clear" w:pos="4419"/>
          <w:tab w:val="clear" w:pos="8838"/>
        </w:tabs>
        <w:rPr>
          <w:rFonts w:ascii="Arial" w:hAnsi="Arial" w:cs="Arial"/>
          <w:b/>
          <w:bCs/>
          <w:lang w:val="es-ES"/>
        </w:rPr>
      </w:pPr>
    </w:p>
    <w:p w:rsidR="002C3AE8" w:rsidRPr="00D95275" w:rsidRDefault="002C3AE8" w:rsidP="00A87F6D">
      <w:pPr>
        <w:pStyle w:val="Articulonpuntop"/>
        <w:numPr>
          <w:ilvl w:val="0"/>
          <w:numId w:val="80"/>
        </w:numPr>
        <w:rPr>
          <w:rFonts w:ascii="Times New Roman" w:hAnsi="Times New Roman"/>
          <w:sz w:val="24"/>
          <w:szCs w:val="24"/>
        </w:rPr>
      </w:pPr>
      <w:r w:rsidRPr="00D95275">
        <w:rPr>
          <w:rFonts w:ascii="Times New Roman" w:hAnsi="Times New Roman"/>
          <w:sz w:val="24"/>
          <w:szCs w:val="24"/>
        </w:rPr>
        <w:t xml:space="preserve">Los </w:t>
      </w:r>
      <w:r w:rsidR="00983376">
        <w:rPr>
          <w:rFonts w:ascii="Times New Roman" w:hAnsi="Times New Roman"/>
          <w:sz w:val="24"/>
          <w:szCs w:val="24"/>
        </w:rPr>
        <w:t>I</w:t>
      </w:r>
      <w:r w:rsidRPr="00D95275">
        <w:rPr>
          <w:rFonts w:ascii="Times New Roman" w:hAnsi="Times New Roman"/>
          <w:sz w:val="24"/>
          <w:szCs w:val="24"/>
        </w:rPr>
        <w:t xml:space="preserve">ngenieros en </w:t>
      </w:r>
      <w:r w:rsidR="00983376">
        <w:rPr>
          <w:rFonts w:ascii="Times New Roman" w:hAnsi="Times New Roman"/>
          <w:sz w:val="24"/>
          <w:szCs w:val="24"/>
        </w:rPr>
        <w:t>I</w:t>
      </w:r>
      <w:r w:rsidRPr="00D95275">
        <w:rPr>
          <w:rFonts w:ascii="Times New Roman" w:hAnsi="Times New Roman"/>
          <w:sz w:val="24"/>
          <w:szCs w:val="24"/>
        </w:rPr>
        <w:t xml:space="preserve">nformática </w:t>
      </w:r>
      <w:r w:rsidR="00983376">
        <w:rPr>
          <w:rFonts w:ascii="Times New Roman" w:hAnsi="Times New Roman"/>
          <w:sz w:val="24"/>
          <w:szCs w:val="24"/>
        </w:rPr>
        <w:t>C</w:t>
      </w:r>
      <w:r w:rsidRPr="00D95275">
        <w:rPr>
          <w:rFonts w:ascii="Times New Roman" w:hAnsi="Times New Roman"/>
          <w:sz w:val="24"/>
          <w:szCs w:val="24"/>
        </w:rPr>
        <w:t>olegiados que infrinjan sus deberes profesionales, los regulados por este Estatuto o por el Código Deontológico, están sujetos a responsabilidad disciplinaria con independencia de cualquier otra responsabilidad civil, penal o administrativa en que puedan incurrir por los mismos hechos.</w:t>
      </w:r>
    </w:p>
    <w:p w:rsidR="002C3AE8" w:rsidRPr="00D95275" w:rsidRDefault="002C3AE8" w:rsidP="00A87F6D">
      <w:pPr>
        <w:pStyle w:val="Articulonpuntop"/>
        <w:numPr>
          <w:ilvl w:val="0"/>
          <w:numId w:val="80"/>
        </w:numPr>
        <w:rPr>
          <w:rFonts w:ascii="Times New Roman" w:hAnsi="Times New Roman"/>
          <w:sz w:val="24"/>
          <w:szCs w:val="24"/>
        </w:rPr>
      </w:pPr>
      <w:r w:rsidRPr="00D95275">
        <w:rPr>
          <w:rFonts w:ascii="Times New Roman" w:hAnsi="Times New Roman"/>
          <w:sz w:val="24"/>
          <w:szCs w:val="24"/>
        </w:rPr>
        <w:t>Las sanciones disciplinarias corporativas se harán constar en el expediente personal del colegiado.</w:t>
      </w:r>
    </w:p>
    <w:p w:rsidR="002C3AE8" w:rsidRDefault="002C3AE8">
      <w:pPr>
        <w:pStyle w:val="Encabezado"/>
        <w:tabs>
          <w:tab w:val="clear" w:pos="4419"/>
          <w:tab w:val="clear" w:pos="8838"/>
        </w:tabs>
        <w:jc w:val="both"/>
        <w:rPr>
          <w:rFonts w:ascii="Arial" w:hAnsi="Arial" w:cs="Arial"/>
          <w:lang w:val="es-ES"/>
        </w:rPr>
      </w:pPr>
    </w:p>
    <w:p w:rsidR="002C3AE8" w:rsidRPr="00086FED" w:rsidRDefault="002C3AE8" w:rsidP="00A63BD3">
      <w:pPr>
        <w:pStyle w:val="Capitulo"/>
      </w:pPr>
      <w:bookmarkStart w:id="145" w:name="_Toc509303353"/>
      <w:r w:rsidRPr="00086FED">
        <w:t>De las faltas</w:t>
      </w:r>
      <w:bookmarkEnd w:id="145"/>
    </w:p>
    <w:p w:rsidR="002C3AE8" w:rsidRDefault="002C3AE8">
      <w:pPr>
        <w:pStyle w:val="Encabezado"/>
        <w:tabs>
          <w:tab w:val="clear" w:pos="4419"/>
          <w:tab w:val="clear" w:pos="8838"/>
        </w:tabs>
        <w:jc w:val="both"/>
        <w:rPr>
          <w:rFonts w:ascii="Arial" w:hAnsi="Arial" w:cs="Arial"/>
          <w:lang w:val="es-ES"/>
        </w:rPr>
      </w:pPr>
    </w:p>
    <w:p w:rsidR="00D95275" w:rsidRPr="00D95275" w:rsidRDefault="00D95275" w:rsidP="00D95275">
      <w:pPr>
        <w:pStyle w:val="ArticuloNo"/>
        <w:ind w:left="543" w:hanging="543"/>
      </w:pPr>
      <w:bookmarkStart w:id="146" w:name="_Toc509303354"/>
      <w:r w:rsidRPr="00046876">
        <w:t>Graduación</w:t>
      </w:r>
      <w:bookmarkEnd w:id="146"/>
    </w:p>
    <w:p w:rsidR="00D95275" w:rsidRPr="00685649" w:rsidRDefault="00D95275">
      <w:pPr>
        <w:pStyle w:val="Encabezado"/>
        <w:tabs>
          <w:tab w:val="clear" w:pos="4419"/>
          <w:tab w:val="clear" w:pos="8838"/>
        </w:tabs>
        <w:jc w:val="both"/>
        <w:rPr>
          <w:rFonts w:ascii="Arial" w:hAnsi="Arial" w:cs="Arial"/>
          <w:lang w:val="es-ES"/>
        </w:rPr>
      </w:pPr>
    </w:p>
    <w:p w:rsidR="002C3AE8" w:rsidRPr="00D95275" w:rsidRDefault="002C3AE8">
      <w:pPr>
        <w:pStyle w:val="Encabezado"/>
        <w:tabs>
          <w:tab w:val="clear" w:pos="4419"/>
          <w:tab w:val="clear" w:pos="8838"/>
        </w:tabs>
        <w:jc w:val="both"/>
        <w:rPr>
          <w:sz w:val="24"/>
          <w:szCs w:val="24"/>
          <w:lang w:val="es-ES"/>
        </w:rPr>
      </w:pPr>
      <w:r w:rsidRPr="00D95275">
        <w:rPr>
          <w:sz w:val="24"/>
          <w:szCs w:val="24"/>
          <w:lang w:val="es-ES"/>
        </w:rPr>
        <w:t>Las faltas cometidas por los profesionales colegiados, podrán ser leves, graves o muy graves.</w:t>
      </w:r>
    </w:p>
    <w:p w:rsidR="002C3AE8" w:rsidRDefault="002C3AE8">
      <w:pPr>
        <w:pStyle w:val="Encabezado"/>
        <w:tabs>
          <w:tab w:val="clear" w:pos="4419"/>
          <w:tab w:val="clear" w:pos="8838"/>
        </w:tabs>
        <w:jc w:val="both"/>
        <w:rPr>
          <w:rFonts w:ascii="Arial" w:hAnsi="Arial" w:cs="Arial"/>
          <w:lang w:val="es-ES"/>
        </w:rPr>
      </w:pPr>
    </w:p>
    <w:p w:rsidR="00D95275" w:rsidRPr="00D95275" w:rsidRDefault="00D95275" w:rsidP="00D95275">
      <w:pPr>
        <w:pStyle w:val="ArticuloNo"/>
        <w:ind w:left="543" w:hanging="543"/>
      </w:pPr>
      <w:bookmarkStart w:id="147" w:name="_Toc509303355"/>
      <w:r w:rsidRPr="00046876">
        <w:t>Faltas leves</w:t>
      </w:r>
      <w:bookmarkEnd w:id="147"/>
    </w:p>
    <w:p w:rsidR="002C3AE8" w:rsidRPr="00685649" w:rsidRDefault="002C3AE8">
      <w:pPr>
        <w:pStyle w:val="Encabezado"/>
        <w:tabs>
          <w:tab w:val="clear" w:pos="4419"/>
          <w:tab w:val="clear" w:pos="8838"/>
        </w:tabs>
        <w:jc w:val="both"/>
        <w:rPr>
          <w:rFonts w:ascii="Arial" w:hAnsi="Arial" w:cs="Arial"/>
          <w:b/>
          <w:bCs/>
          <w:lang w:val="es-ES"/>
        </w:rPr>
      </w:pPr>
    </w:p>
    <w:p w:rsidR="00046876" w:rsidRPr="00D95275" w:rsidRDefault="00046876" w:rsidP="00D95275">
      <w:pPr>
        <w:pStyle w:val="Encabezado"/>
        <w:tabs>
          <w:tab w:val="clear" w:pos="4419"/>
          <w:tab w:val="clear" w:pos="8838"/>
        </w:tabs>
        <w:jc w:val="both"/>
        <w:rPr>
          <w:sz w:val="24"/>
          <w:szCs w:val="24"/>
          <w:lang w:val="es-ES"/>
        </w:rPr>
      </w:pPr>
      <w:r w:rsidRPr="00D95275">
        <w:rPr>
          <w:sz w:val="24"/>
          <w:szCs w:val="24"/>
          <w:lang w:val="es-ES"/>
        </w:rPr>
        <w:t>Se considerarán faltas leves:</w:t>
      </w:r>
    </w:p>
    <w:p w:rsidR="00046876" w:rsidRPr="00D95275" w:rsidRDefault="00046876" w:rsidP="00A87F6D">
      <w:pPr>
        <w:pStyle w:val="Articulonpuntop"/>
        <w:numPr>
          <w:ilvl w:val="0"/>
          <w:numId w:val="82"/>
        </w:numPr>
        <w:rPr>
          <w:rFonts w:ascii="Times New Roman" w:hAnsi="Times New Roman"/>
          <w:sz w:val="24"/>
          <w:szCs w:val="24"/>
        </w:rPr>
      </w:pPr>
      <w:r w:rsidRPr="00D95275">
        <w:rPr>
          <w:rFonts w:ascii="Times New Roman" w:hAnsi="Times New Roman"/>
          <w:sz w:val="24"/>
          <w:szCs w:val="24"/>
        </w:rPr>
        <w:t>El incumplimiento por parte de un colegiado de las normas estatutarias o de los acuerdos adoptados por el Colegio, salvo que constituyan falta de superior entidad.</w:t>
      </w:r>
    </w:p>
    <w:p w:rsidR="00046876" w:rsidRPr="00D95275" w:rsidRDefault="00046876" w:rsidP="00A87F6D">
      <w:pPr>
        <w:pStyle w:val="Articulonpuntop"/>
        <w:numPr>
          <w:ilvl w:val="0"/>
          <w:numId w:val="82"/>
        </w:numPr>
        <w:rPr>
          <w:rFonts w:ascii="Times New Roman" w:hAnsi="Times New Roman"/>
          <w:sz w:val="24"/>
          <w:szCs w:val="24"/>
        </w:rPr>
      </w:pPr>
      <w:r w:rsidRPr="00D95275">
        <w:rPr>
          <w:rFonts w:ascii="Times New Roman" w:hAnsi="Times New Roman"/>
          <w:sz w:val="24"/>
          <w:szCs w:val="24"/>
        </w:rPr>
        <w:t>La falta de respeto a los miembros integrantes de los órganos colegiados de la organización colegial en el ejercicio de sus funciones, cuando no constituya falta grave o muy grave.</w:t>
      </w:r>
    </w:p>
    <w:p w:rsidR="00046876" w:rsidRDefault="00046876">
      <w:pPr>
        <w:pStyle w:val="Encabezado"/>
        <w:tabs>
          <w:tab w:val="clear" w:pos="4419"/>
          <w:tab w:val="clear" w:pos="8838"/>
        </w:tabs>
        <w:jc w:val="both"/>
        <w:rPr>
          <w:rFonts w:ascii="Arial" w:hAnsi="Arial" w:cs="Arial"/>
          <w:lang w:val="es-ES"/>
        </w:rPr>
      </w:pPr>
    </w:p>
    <w:p w:rsidR="00D95275" w:rsidRPr="00D95275" w:rsidRDefault="00D95275" w:rsidP="00D95275">
      <w:pPr>
        <w:pStyle w:val="ArticuloNo"/>
        <w:ind w:left="543" w:hanging="543"/>
      </w:pPr>
      <w:bookmarkStart w:id="148" w:name="_Toc509303356"/>
      <w:r w:rsidRPr="00046876">
        <w:t>Faltas graves</w:t>
      </w:r>
      <w:bookmarkEnd w:id="148"/>
    </w:p>
    <w:p w:rsidR="00D95275" w:rsidRPr="00685649" w:rsidRDefault="00D95275">
      <w:pPr>
        <w:pStyle w:val="Encabezado"/>
        <w:tabs>
          <w:tab w:val="clear" w:pos="4419"/>
          <w:tab w:val="clear" w:pos="8838"/>
        </w:tabs>
        <w:jc w:val="both"/>
        <w:rPr>
          <w:rFonts w:ascii="Arial" w:hAnsi="Arial" w:cs="Arial"/>
          <w:lang w:val="es-ES"/>
        </w:rPr>
      </w:pPr>
    </w:p>
    <w:p w:rsidR="002C3AE8" w:rsidRPr="00D95275" w:rsidRDefault="002C3AE8" w:rsidP="00046876">
      <w:pPr>
        <w:jc w:val="both"/>
      </w:pPr>
      <w:r w:rsidRPr="00D95275">
        <w:t>Son faltas graves:</w:t>
      </w:r>
    </w:p>
    <w:p w:rsidR="002C3AE8" w:rsidRPr="00685649" w:rsidRDefault="002C3AE8">
      <w:pPr>
        <w:jc w:val="both"/>
        <w:rPr>
          <w:rFonts w:ascii="Arial" w:hAnsi="Arial" w:cs="Arial"/>
          <w:sz w:val="20"/>
          <w:szCs w:val="20"/>
        </w:rPr>
      </w:pPr>
    </w:p>
    <w:p w:rsidR="00046876" w:rsidRPr="00D95275" w:rsidRDefault="00046876" w:rsidP="00A87F6D">
      <w:pPr>
        <w:pStyle w:val="Articulonpuntop"/>
        <w:numPr>
          <w:ilvl w:val="0"/>
          <w:numId w:val="83"/>
        </w:numPr>
        <w:rPr>
          <w:rFonts w:ascii="Times New Roman" w:hAnsi="Times New Roman"/>
          <w:sz w:val="24"/>
          <w:szCs w:val="24"/>
        </w:rPr>
      </w:pPr>
      <w:r w:rsidRPr="00D95275">
        <w:rPr>
          <w:rFonts w:ascii="Times New Roman" w:hAnsi="Times New Roman"/>
          <w:sz w:val="24"/>
          <w:szCs w:val="24"/>
        </w:rPr>
        <w:t>La reiteración de faltas leves en el plazo de doce meses desde la comisión de la anterior infracción, haya sido o no sancionada dicha infracción.</w:t>
      </w:r>
    </w:p>
    <w:p w:rsidR="00046876" w:rsidRPr="00D95275" w:rsidRDefault="00046876" w:rsidP="00A87F6D">
      <w:pPr>
        <w:pStyle w:val="Articulonpuntop"/>
        <w:numPr>
          <w:ilvl w:val="0"/>
          <w:numId w:val="83"/>
        </w:numPr>
        <w:rPr>
          <w:rFonts w:ascii="Times New Roman" w:hAnsi="Times New Roman"/>
          <w:sz w:val="24"/>
          <w:szCs w:val="24"/>
        </w:rPr>
      </w:pPr>
      <w:r w:rsidRPr="00D95275">
        <w:rPr>
          <w:rFonts w:ascii="Times New Roman" w:hAnsi="Times New Roman"/>
          <w:sz w:val="24"/>
          <w:szCs w:val="24"/>
        </w:rPr>
        <w:t>La negligencia reiterada en el cumplimiento de las obligaciones asumidas en los órganos de gobierno del Colegio.</w:t>
      </w:r>
    </w:p>
    <w:p w:rsidR="00046876" w:rsidRPr="00D95275" w:rsidRDefault="00046876" w:rsidP="00A87F6D">
      <w:pPr>
        <w:pStyle w:val="Articulonpuntop"/>
        <w:numPr>
          <w:ilvl w:val="0"/>
          <w:numId w:val="83"/>
        </w:numPr>
        <w:rPr>
          <w:rFonts w:ascii="Times New Roman" w:hAnsi="Times New Roman"/>
          <w:sz w:val="24"/>
          <w:szCs w:val="24"/>
        </w:rPr>
      </w:pPr>
      <w:r w:rsidRPr="00D95275">
        <w:rPr>
          <w:rFonts w:ascii="Times New Roman" w:hAnsi="Times New Roman"/>
          <w:sz w:val="24"/>
          <w:szCs w:val="24"/>
        </w:rPr>
        <w:t>Indicar una cualificación o título que no se posea, de los obligatorios para ser miembro de un órgano colegiado de la corporación colegial.</w:t>
      </w:r>
    </w:p>
    <w:p w:rsidR="00046876" w:rsidRPr="00D95275" w:rsidRDefault="00046876" w:rsidP="00A87F6D">
      <w:pPr>
        <w:pStyle w:val="Articulonpuntop"/>
        <w:numPr>
          <w:ilvl w:val="0"/>
          <w:numId w:val="83"/>
        </w:numPr>
        <w:rPr>
          <w:rFonts w:ascii="Times New Roman" w:hAnsi="Times New Roman"/>
          <w:sz w:val="24"/>
          <w:szCs w:val="24"/>
        </w:rPr>
      </w:pPr>
      <w:r w:rsidRPr="00D95275">
        <w:rPr>
          <w:rFonts w:ascii="Times New Roman" w:hAnsi="Times New Roman"/>
          <w:sz w:val="24"/>
          <w:szCs w:val="24"/>
        </w:rPr>
        <w:t>La ocultación de datos o elementos de juicio de interés general para la profesión que obre o que por su naturaleza, deban obrar en poder de los responsables.</w:t>
      </w:r>
    </w:p>
    <w:p w:rsidR="002C3AE8" w:rsidRPr="00D95275" w:rsidRDefault="00046876" w:rsidP="00A87F6D">
      <w:pPr>
        <w:pStyle w:val="Articulonpuntop"/>
        <w:numPr>
          <w:ilvl w:val="0"/>
          <w:numId w:val="83"/>
        </w:numPr>
        <w:rPr>
          <w:rFonts w:ascii="Times New Roman" w:hAnsi="Times New Roman"/>
          <w:sz w:val="24"/>
          <w:szCs w:val="24"/>
        </w:rPr>
      </w:pPr>
      <w:r w:rsidRPr="00D95275">
        <w:rPr>
          <w:rFonts w:ascii="Times New Roman" w:hAnsi="Times New Roman"/>
          <w:sz w:val="24"/>
          <w:szCs w:val="24"/>
        </w:rPr>
        <w:t>Desatender el deber de los colegiados de informar a los consumidores y usuarios sobre el desarrollo de su actividad profesional.</w:t>
      </w:r>
    </w:p>
    <w:p w:rsidR="00046876" w:rsidRDefault="00046876" w:rsidP="00046876">
      <w:pPr>
        <w:pStyle w:val="Articulonpuntop"/>
        <w:ind w:left="720" w:hanging="360"/>
      </w:pPr>
    </w:p>
    <w:p w:rsidR="00D95275" w:rsidRPr="00D95275" w:rsidRDefault="00D95275" w:rsidP="00D95275">
      <w:pPr>
        <w:pStyle w:val="ArticuloNo"/>
        <w:ind w:left="543" w:hanging="543"/>
      </w:pPr>
      <w:bookmarkStart w:id="149" w:name="_Toc509303357"/>
      <w:r w:rsidRPr="00046876">
        <w:t xml:space="preserve">Faltas </w:t>
      </w:r>
      <w:r>
        <w:t xml:space="preserve">muy </w:t>
      </w:r>
      <w:r w:rsidRPr="00046876">
        <w:t>graves</w:t>
      </w:r>
      <w:bookmarkEnd w:id="149"/>
    </w:p>
    <w:p w:rsidR="00D95275" w:rsidRDefault="00D95275" w:rsidP="00046876">
      <w:pPr>
        <w:pStyle w:val="Articulonpuntop"/>
        <w:ind w:left="720" w:hanging="360"/>
      </w:pPr>
    </w:p>
    <w:p w:rsidR="00406785" w:rsidRPr="00D95275" w:rsidRDefault="00406785" w:rsidP="00D95275">
      <w:pPr>
        <w:jc w:val="both"/>
      </w:pPr>
      <w:r w:rsidRPr="00D95275">
        <w:t>Serán faltas muy graves:</w:t>
      </w:r>
    </w:p>
    <w:p w:rsidR="00406785" w:rsidRPr="00D95275" w:rsidRDefault="00406785" w:rsidP="00A87F6D">
      <w:pPr>
        <w:pStyle w:val="Articulonpuntop"/>
        <w:numPr>
          <w:ilvl w:val="0"/>
          <w:numId w:val="84"/>
        </w:numPr>
        <w:rPr>
          <w:rFonts w:ascii="Times New Roman" w:hAnsi="Times New Roman"/>
          <w:sz w:val="24"/>
          <w:szCs w:val="24"/>
        </w:rPr>
      </w:pPr>
      <w:r w:rsidRPr="00D95275">
        <w:rPr>
          <w:rFonts w:ascii="Times New Roman" w:hAnsi="Times New Roman"/>
          <w:sz w:val="24"/>
          <w:szCs w:val="24"/>
        </w:rPr>
        <w:t>La reiteración de faltas graves en el plazo de doce meses desde la comisión de la anterior infracción, haya sido o no sancionada dicha infracción.</w:t>
      </w:r>
    </w:p>
    <w:p w:rsidR="00406785" w:rsidRPr="00D95275" w:rsidRDefault="00406785" w:rsidP="00A87F6D">
      <w:pPr>
        <w:pStyle w:val="Articulonpuntop"/>
        <w:numPr>
          <w:ilvl w:val="0"/>
          <w:numId w:val="84"/>
        </w:numPr>
        <w:rPr>
          <w:rFonts w:ascii="Times New Roman" w:hAnsi="Times New Roman"/>
          <w:sz w:val="24"/>
          <w:szCs w:val="24"/>
        </w:rPr>
      </w:pPr>
      <w:r w:rsidRPr="00D95275">
        <w:rPr>
          <w:rFonts w:ascii="Times New Roman" w:hAnsi="Times New Roman"/>
          <w:sz w:val="24"/>
          <w:szCs w:val="24"/>
        </w:rPr>
        <w:t>Las faltas graves que cumplan alguna de las siguientes condiciones:</w:t>
      </w:r>
    </w:p>
    <w:p w:rsidR="00406785" w:rsidRPr="00D95275" w:rsidRDefault="00406785" w:rsidP="00A87F6D">
      <w:pPr>
        <w:pStyle w:val="Prrafodelista"/>
        <w:numPr>
          <w:ilvl w:val="0"/>
          <w:numId w:val="85"/>
        </w:numPr>
        <w:ind w:right="-1"/>
        <w:rPr>
          <w:rFonts w:ascii="Times New Roman" w:hAnsi="Times New Roman" w:cs="Times New Roman"/>
          <w:sz w:val="24"/>
          <w:szCs w:val="24"/>
          <w:lang w:val="es-ES"/>
        </w:rPr>
      </w:pPr>
      <w:r w:rsidRPr="00D95275">
        <w:rPr>
          <w:rFonts w:ascii="Times New Roman" w:hAnsi="Times New Roman" w:cs="Times New Roman"/>
          <w:sz w:val="24"/>
          <w:szCs w:val="24"/>
          <w:lang w:val="es-ES"/>
        </w:rPr>
        <w:t>Afecten al funcionamiento democrático de las entidades o a los derechos de los colegiados.</w:t>
      </w:r>
    </w:p>
    <w:p w:rsidR="00406785" w:rsidRPr="00D95275" w:rsidRDefault="00406785" w:rsidP="00A87F6D">
      <w:pPr>
        <w:pStyle w:val="Prrafodelista"/>
        <w:numPr>
          <w:ilvl w:val="0"/>
          <w:numId w:val="85"/>
        </w:numPr>
        <w:ind w:right="-1"/>
        <w:rPr>
          <w:rFonts w:ascii="Times New Roman" w:hAnsi="Times New Roman" w:cs="Times New Roman"/>
          <w:sz w:val="24"/>
          <w:szCs w:val="24"/>
          <w:lang w:val="es-ES"/>
        </w:rPr>
      </w:pPr>
      <w:r w:rsidRPr="00D95275">
        <w:rPr>
          <w:rFonts w:ascii="Times New Roman" w:hAnsi="Times New Roman" w:cs="Times New Roman"/>
          <w:sz w:val="24"/>
          <w:szCs w:val="24"/>
          <w:lang w:val="es-ES"/>
        </w:rPr>
        <w:t>Conculquen el debido control de la Asamblea General del Colegio.</w:t>
      </w:r>
    </w:p>
    <w:p w:rsidR="00406785" w:rsidRPr="00D95275" w:rsidRDefault="00406785" w:rsidP="00A87F6D">
      <w:pPr>
        <w:pStyle w:val="Prrafodelista"/>
        <w:numPr>
          <w:ilvl w:val="0"/>
          <w:numId w:val="85"/>
        </w:numPr>
        <w:ind w:right="-1"/>
        <w:rPr>
          <w:rFonts w:ascii="Times New Roman" w:hAnsi="Times New Roman" w:cs="Times New Roman"/>
          <w:sz w:val="24"/>
          <w:szCs w:val="24"/>
          <w:lang w:val="es-ES"/>
        </w:rPr>
      </w:pPr>
      <w:r w:rsidRPr="00D95275">
        <w:rPr>
          <w:rFonts w:ascii="Times New Roman" w:hAnsi="Times New Roman" w:cs="Times New Roman"/>
          <w:sz w:val="24"/>
          <w:szCs w:val="24"/>
          <w:lang w:val="es-ES"/>
        </w:rPr>
        <w:t>Afecten por acción u omisión al funcionamiento o representación del Colegio.</w:t>
      </w:r>
    </w:p>
    <w:p w:rsidR="00406785" w:rsidRPr="00D95275" w:rsidRDefault="00406785" w:rsidP="00A87F6D">
      <w:pPr>
        <w:pStyle w:val="Articulonpuntop"/>
        <w:numPr>
          <w:ilvl w:val="0"/>
          <w:numId w:val="84"/>
        </w:numPr>
        <w:rPr>
          <w:rFonts w:ascii="Times New Roman" w:hAnsi="Times New Roman"/>
          <w:sz w:val="24"/>
          <w:szCs w:val="24"/>
        </w:rPr>
      </w:pPr>
      <w:r w:rsidRPr="00D95275">
        <w:rPr>
          <w:rFonts w:ascii="Times New Roman" w:hAnsi="Times New Roman"/>
          <w:sz w:val="24"/>
          <w:szCs w:val="24"/>
        </w:rPr>
        <w:t>El atentado contra la dignidad de las personas con ocasión del ejercicio profesional.</w:t>
      </w:r>
    </w:p>
    <w:p w:rsidR="00406785" w:rsidRPr="00D95275" w:rsidRDefault="00406785" w:rsidP="00A87F6D">
      <w:pPr>
        <w:pStyle w:val="Articulonpuntop"/>
        <w:numPr>
          <w:ilvl w:val="0"/>
          <w:numId w:val="84"/>
        </w:numPr>
        <w:rPr>
          <w:rFonts w:ascii="Times New Roman" w:hAnsi="Times New Roman"/>
          <w:sz w:val="24"/>
          <w:szCs w:val="24"/>
        </w:rPr>
      </w:pPr>
      <w:r w:rsidRPr="00D95275">
        <w:rPr>
          <w:rFonts w:ascii="Times New Roman" w:hAnsi="Times New Roman"/>
          <w:sz w:val="24"/>
          <w:szCs w:val="24"/>
        </w:rPr>
        <w:t>El encubrimiento o cualquier tipo de amparo prestado al intrusismo profesional durante el desempeño.</w:t>
      </w:r>
    </w:p>
    <w:p w:rsidR="00406785" w:rsidRPr="00D95275" w:rsidRDefault="00406785" w:rsidP="00A87F6D">
      <w:pPr>
        <w:pStyle w:val="Articulonpuntop"/>
        <w:numPr>
          <w:ilvl w:val="0"/>
          <w:numId w:val="84"/>
        </w:numPr>
        <w:rPr>
          <w:rFonts w:ascii="Times New Roman" w:hAnsi="Times New Roman"/>
          <w:sz w:val="24"/>
          <w:szCs w:val="24"/>
        </w:rPr>
      </w:pPr>
      <w:r w:rsidRPr="00D95275">
        <w:rPr>
          <w:rFonts w:ascii="Times New Roman" w:hAnsi="Times New Roman"/>
          <w:sz w:val="24"/>
          <w:szCs w:val="24"/>
        </w:rPr>
        <w:t>La coacción, amenaza, represalia o cualquier otra forma de presión grave ejercida sobre los órganos del Colegio y personas en el ámbito del ejercicio profesional.</w:t>
      </w:r>
    </w:p>
    <w:p w:rsidR="00406785" w:rsidRPr="00D95275" w:rsidRDefault="00406785" w:rsidP="00A87F6D">
      <w:pPr>
        <w:pStyle w:val="Articulonpuntop"/>
        <w:numPr>
          <w:ilvl w:val="0"/>
          <w:numId w:val="84"/>
        </w:numPr>
        <w:rPr>
          <w:rFonts w:ascii="Times New Roman" w:hAnsi="Times New Roman"/>
          <w:sz w:val="24"/>
          <w:szCs w:val="24"/>
        </w:rPr>
      </w:pPr>
      <w:r w:rsidRPr="00D95275">
        <w:rPr>
          <w:rFonts w:ascii="Times New Roman" w:hAnsi="Times New Roman"/>
          <w:sz w:val="24"/>
          <w:szCs w:val="24"/>
        </w:rPr>
        <w:t>Las actuaciones profesionales negligentes que causen gr</w:t>
      </w:r>
      <w:r w:rsidR="00235668">
        <w:rPr>
          <w:rFonts w:ascii="Times New Roman" w:hAnsi="Times New Roman"/>
          <w:sz w:val="24"/>
          <w:szCs w:val="24"/>
        </w:rPr>
        <w:t>ave daño a los destinatarios de</w:t>
      </w:r>
      <w:r w:rsidRPr="00D95275">
        <w:rPr>
          <w:rFonts w:ascii="Times New Roman" w:hAnsi="Times New Roman"/>
          <w:sz w:val="24"/>
          <w:szCs w:val="24"/>
        </w:rPr>
        <w:t>l servicio profesional.</w:t>
      </w:r>
    </w:p>
    <w:p w:rsidR="00406785" w:rsidRPr="00D95275" w:rsidRDefault="00406785" w:rsidP="00A87F6D">
      <w:pPr>
        <w:pStyle w:val="Articulonpuntop"/>
        <w:numPr>
          <w:ilvl w:val="0"/>
          <w:numId w:val="84"/>
        </w:numPr>
        <w:rPr>
          <w:rFonts w:ascii="Times New Roman" w:hAnsi="Times New Roman"/>
          <w:sz w:val="24"/>
          <w:szCs w:val="24"/>
        </w:rPr>
      </w:pPr>
      <w:r w:rsidRPr="00D95275">
        <w:rPr>
          <w:rFonts w:ascii="Times New Roman" w:hAnsi="Times New Roman"/>
          <w:sz w:val="24"/>
          <w:szCs w:val="24"/>
        </w:rPr>
        <w:t>El incumplimiento de la regulación del ejercicio profesional que cause grave perjuicio a los destinatarios del servicio profesional; en particular, de las obligaciones de información al destinatario.</w:t>
      </w:r>
    </w:p>
    <w:p w:rsidR="00406785" w:rsidRDefault="00406785" w:rsidP="00A87F6D">
      <w:pPr>
        <w:pStyle w:val="Articulonpuntop"/>
        <w:numPr>
          <w:ilvl w:val="0"/>
          <w:numId w:val="84"/>
        </w:numPr>
        <w:rPr>
          <w:rFonts w:ascii="Times New Roman" w:hAnsi="Times New Roman"/>
          <w:sz w:val="24"/>
          <w:szCs w:val="24"/>
        </w:rPr>
      </w:pPr>
      <w:r w:rsidRPr="00D95275">
        <w:rPr>
          <w:rFonts w:ascii="Times New Roman" w:hAnsi="Times New Roman"/>
          <w:sz w:val="24"/>
          <w:szCs w:val="24"/>
        </w:rPr>
        <w:t>Las prácticas abusivas que perjudiquen gravemente a los consumidores o usuarios de los servicios.</w:t>
      </w:r>
    </w:p>
    <w:p w:rsidR="00704AD4" w:rsidRPr="00D95275" w:rsidRDefault="00704AD4" w:rsidP="00A87F6D">
      <w:pPr>
        <w:pStyle w:val="Articulonpuntop"/>
        <w:numPr>
          <w:ilvl w:val="0"/>
          <w:numId w:val="84"/>
        </w:numPr>
        <w:rPr>
          <w:rFonts w:ascii="Times New Roman" w:hAnsi="Times New Roman"/>
          <w:sz w:val="24"/>
          <w:szCs w:val="24"/>
        </w:rPr>
      </w:pPr>
      <w:r>
        <w:rPr>
          <w:rFonts w:ascii="Times New Roman" w:hAnsi="Times New Roman"/>
          <w:sz w:val="24"/>
          <w:szCs w:val="24"/>
        </w:rPr>
        <w:t xml:space="preserve">El </w:t>
      </w:r>
      <w:r w:rsidRPr="00411E95">
        <w:rPr>
          <w:rFonts w:ascii="Times New Roman" w:hAnsi="Times New Roman"/>
          <w:sz w:val="24"/>
          <w:szCs w:val="24"/>
        </w:rPr>
        <w:t xml:space="preserve">Impago de </w:t>
      </w:r>
      <w:r>
        <w:rPr>
          <w:rFonts w:ascii="Times New Roman" w:hAnsi="Times New Roman"/>
          <w:sz w:val="24"/>
          <w:szCs w:val="24"/>
        </w:rPr>
        <w:t xml:space="preserve">las </w:t>
      </w:r>
      <w:r w:rsidRPr="00411E95">
        <w:rPr>
          <w:rFonts w:ascii="Times New Roman" w:hAnsi="Times New Roman"/>
          <w:sz w:val="24"/>
          <w:szCs w:val="24"/>
        </w:rPr>
        <w:t>cuotas colegiales u otras aportaciones establecidas por el Colegio</w:t>
      </w:r>
      <w:r w:rsidR="00403476">
        <w:rPr>
          <w:rFonts w:ascii="Times New Roman" w:hAnsi="Times New Roman"/>
          <w:sz w:val="24"/>
          <w:szCs w:val="24"/>
        </w:rPr>
        <w:t xml:space="preserve"> por más de una vez en un año</w:t>
      </w:r>
      <w:r>
        <w:rPr>
          <w:rFonts w:ascii="Times New Roman" w:hAnsi="Times New Roman"/>
          <w:sz w:val="24"/>
          <w:szCs w:val="24"/>
        </w:rPr>
        <w:t>.</w:t>
      </w:r>
    </w:p>
    <w:p w:rsidR="002C3AE8" w:rsidRPr="00685649" w:rsidRDefault="002C3AE8">
      <w:pPr>
        <w:jc w:val="both"/>
        <w:rPr>
          <w:rFonts w:ascii="Arial" w:hAnsi="Arial" w:cs="Arial"/>
          <w:sz w:val="20"/>
          <w:szCs w:val="20"/>
        </w:rPr>
      </w:pPr>
    </w:p>
    <w:p w:rsidR="002C3AE8" w:rsidRPr="00C86567" w:rsidRDefault="002C3AE8" w:rsidP="00C86567">
      <w:pPr>
        <w:pStyle w:val="Capitulo"/>
      </w:pPr>
      <w:bookmarkStart w:id="150" w:name="_Toc509303358"/>
      <w:r w:rsidRPr="00C86567">
        <w:t>De las sanciones</w:t>
      </w:r>
      <w:bookmarkEnd w:id="150"/>
    </w:p>
    <w:p w:rsidR="002C3AE8" w:rsidRDefault="002C3AE8">
      <w:pPr>
        <w:jc w:val="both"/>
        <w:rPr>
          <w:rFonts w:ascii="Arial" w:hAnsi="Arial" w:cs="Arial"/>
          <w:sz w:val="20"/>
          <w:szCs w:val="20"/>
        </w:rPr>
      </w:pPr>
    </w:p>
    <w:p w:rsidR="00D95275" w:rsidRDefault="00D252A8" w:rsidP="00D95275">
      <w:pPr>
        <w:pStyle w:val="ArticuloNo"/>
        <w:ind w:left="543" w:hanging="543"/>
      </w:pPr>
      <w:bookmarkStart w:id="151" w:name="_Toc509303359"/>
      <w:r>
        <w:t>Sanciones</w:t>
      </w:r>
      <w:bookmarkEnd w:id="151"/>
    </w:p>
    <w:p w:rsidR="007253BC" w:rsidRPr="00D95275" w:rsidRDefault="007253BC" w:rsidP="007253BC">
      <w:pPr>
        <w:pStyle w:val="ArticuloNo"/>
        <w:numPr>
          <w:ilvl w:val="0"/>
          <w:numId w:val="0"/>
        </w:numPr>
        <w:ind w:left="543"/>
      </w:pPr>
    </w:p>
    <w:p w:rsidR="000E5EA0" w:rsidRPr="00D252A8" w:rsidRDefault="00D252A8" w:rsidP="00A87F6D">
      <w:pPr>
        <w:pStyle w:val="Articulonpuntop"/>
        <w:numPr>
          <w:ilvl w:val="0"/>
          <w:numId w:val="86"/>
        </w:numPr>
        <w:rPr>
          <w:rFonts w:ascii="Times New Roman" w:hAnsi="Times New Roman"/>
          <w:sz w:val="24"/>
          <w:szCs w:val="24"/>
        </w:rPr>
      </w:pPr>
      <w:r w:rsidRPr="00D252A8">
        <w:rPr>
          <w:rFonts w:ascii="Times New Roman" w:hAnsi="Times New Roman"/>
          <w:sz w:val="24"/>
          <w:szCs w:val="24"/>
        </w:rPr>
        <w:t>L</w:t>
      </w:r>
      <w:r w:rsidR="000E5EA0" w:rsidRPr="00D252A8">
        <w:rPr>
          <w:rFonts w:ascii="Times New Roman" w:hAnsi="Times New Roman"/>
          <w:sz w:val="24"/>
          <w:szCs w:val="24"/>
        </w:rPr>
        <w:t>as faltas leves serán sancionadas con amonestación privada y/o pública.</w:t>
      </w:r>
    </w:p>
    <w:p w:rsidR="00687313" w:rsidRPr="00D252A8" w:rsidRDefault="000E5EA0" w:rsidP="00A87F6D">
      <w:pPr>
        <w:pStyle w:val="Articulonpuntop"/>
        <w:numPr>
          <w:ilvl w:val="0"/>
          <w:numId w:val="86"/>
        </w:numPr>
        <w:rPr>
          <w:rFonts w:ascii="Times New Roman" w:hAnsi="Times New Roman"/>
          <w:sz w:val="24"/>
          <w:szCs w:val="24"/>
        </w:rPr>
      </w:pPr>
      <w:r w:rsidRPr="00D252A8">
        <w:rPr>
          <w:rFonts w:ascii="Times New Roman" w:hAnsi="Times New Roman"/>
          <w:sz w:val="24"/>
          <w:szCs w:val="24"/>
        </w:rPr>
        <w:t>Las faltas graves serán sancionadas con la suspensión de la colegiación e inhabilitación para ocupar cualquier puesto de responsabilidad en la corporación colegial por tiempo superior a un mes e inferior a seis meses.</w:t>
      </w:r>
    </w:p>
    <w:p w:rsidR="00687313" w:rsidRPr="00D252A8" w:rsidRDefault="00687313" w:rsidP="00A87F6D">
      <w:pPr>
        <w:pStyle w:val="Articulonpuntop"/>
        <w:numPr>
          <w:ilvl w:val="0"/>
          <w:numId w:val="86"/>
        </w:numPr>
        <w:rPr>
          <w:rFonts w:ascii="Times New Roman" w:hAnsi="Times New Roman"/>
          <w:sz w:val="24"/>
          <w:szCs w:val="24"/>
        </w:rPr>
      </w:pPr>
      <w:r w:rsidRPr="00D252A8">
        <w:rPr>
          <w:rFonts w:ascii="Times New Roman" w:hAnsi="Times New Roman"/>
          <w:sz w:val="24"/>
          <w:szCs w:val="24"/>
        </w:rPr>
        <w:t>Las faltas muy graves de colegiados serán sancionadas con la suspensión de la colegiación e inhabilitación para ocupar cualquier puesto de responsabilidad en la corporación colegial por tiempo superior a seis meses e inferior a dos años.</w:t>
      </w:r>
    </w:p>
    <w:p w:rsidR="00687313" w:rsidRPr="00D252A8" w:rsidRDefault="00687313" w:rsidP="00A87F6D">
      <w:pPr>
        <w:pStyle w:val="Articulonpuntop"/>
        <w:numPr>
          <w:ilvl w:val="0"/>
          <w:numId w:val="86"/>
        </w:numPr>
        <w:rPr>
          <w:rFonts w:ascii="Times New Roman" w:hAnsi="Times New Roman"/>
          <w:sz w:val="24"/>
          <w:szCs w:val="24"/>
        </w:rPr>
      </w:pPr>
      <w:r w:rsidRPr="00D252A8">
        <w:rPr>
          <w:rFonts w:ascii="Times New Roman" w:hAnsi="Times New Roman"/>
          <w:sz w:val="24"/>
          <w:szCs w:val="24"/>
        </w:rPr>
        <w:t>La reiteración durante el plazo de cuatro años en la comisión de faltas muy graves será sancionada con la expulsión del Colegio y la inhabilitación para ocupar cualquier puesto de responsabilidad en el Colegio durante un plazo de hasta cinco años. Esta resolución deberá aprobarse por al menos las dos terceras partes de los miembros del órgano que realice la resolución.</w:t>
      </w:r>
    </w:p>
    <w:p w:rsidR="00687313" w:rsidRPr="00D252A8" w:rsidRDefault="00687313" w:rsidP="00A87F6D">
      <w:pPr>
        <w:pStyle w:val="Articulonpuntop"/>
        <w:numPr>
          <w:ilvl w:val="0"/>
          <w:numId w:val="86"/>
        </w:numPr>
        <w:rPr>
          <w:rFonts w:ascii="Times New Roman" w:hAnsi="Times New Roman"/>
          <w:sz w:val="24"/>
          <w:szCs w:val="24"/>
        </w:rPr>
      </w:pPr>
      <w:r w:rsidRPr="00D252A8">
        <w:rPr>
          <w:rFonts w:ascii="Times New Roman" w:hAnsi="Times New Roman"/>
          <w:sz w:val="24"/>
          <w:szCs w:val="24"/>
        </w:rPr>
        <w:t>Cada una de las sanciones disciplinarias previstas en los apartados anteriores llevará aparejada la obligación de subsanar o corregir los defectos e irregularidades observados; rectificar las situaciones o conductas improcedentes; ejecutar, en definitiva, el acuerdo que, simultáneamente, se adopte por el órgano competente a raíz de hechos deducidos y comprobados durante la tramitación del expediente.</w:t>
      </w:r>
    </w:p>
    <w:p w:rsidR="00687313" w:rsidRPr="00D252A8" w:rsidRDefault="00687313" w:rsidP="00A87F6D">
      <w:pPr>
        <w:pStyle w:val="Articulonpuntop"/>
        <w:numPr>
          <w:ilvl w:val="0"/>
          <w:numId w:val="86"/>
        </w:numPr>
        <w:rPr>
          <w:rFonts w:ascii="Times New Roman" w:hAnsi="Times New Roman"/>
          <w:sz w:val="24"/>
          <w:szCs w:val="24"/>
        </w:rPr>
      </w:pPr>
      <w:r w:rsidRPr="00D252A8">
        <w:rPr>
          <w:rFonts w:ascii="Times New Roman" w:hAnsi="Times New Roman"/>
          <w:sz w:val="24"/>
          <w:szCs w:val="24"/>
        </w:rPr>
        <w:t>La falta de emisión del informe en el plazo señalado no impedirá la continuación del procedimiento sancionador.</w:t>
      </w:r>
    </w:p>
    <w:p w:rsidR="007E7348" w:rsidRPr="007E7348" w:rsidRDefault="00687313" w:rsidP="007E7348">
      <w:pPr>
        <w:pStyle w:val="Articulonpuntop"/>
        <w:numPr>
          <w:ilvl w:val="0"/>
          <w:numId w:val="86"/>
        </w:numPr>
        <w:rPr>
          <w:rFonts w:ascii="Times New Roman" w:hAnsi="Times New Roman"/>
          <w:sz w:val="24"/>
          <w:szCs w:val="24"/>
        </w:rPr>
      </w:pPr>
      <w:r w:rsidRPr="00D252A8">
        <w:rPr>
          <w:rFonts w:ascii="Times New Roman" w:hAnsi="Times New Roman"/>
          <w:sz w:val="24"/>
          <w:szCs w:val="24"/>
        </w:rPr>
        <w:t>Para la imposición de sanciones se tendrán en cuenta las siguientes circunstancias:</w:t>
      </w:r>
    </w:p>
    <w:p w:rsidR="00687313" w:rsidRPr="00D252A8" w:rsidRDefault="00687313" w:rsidP="00A87F6D">
      <w:pPr>
        <w:pStyle w:val="Prrafodelista"/>
        <w:numPr>
          <w:ilvl w:val="0"/>
          <w:numId w:val="87"/>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La gravedad de los daños y perjuicios causados.</w:t>
      </w:r>
    </w:p>
    <w:p w:rsidR="00687313" w:rsidRPr="00D252A8" w:rsidRDefault="00687313" w:rsidP="00A87F6D">
      <w:pPr>
        <w:pStyle w:val="Prrafodelista"/>
        <w:numPr>
          <w:ilvl w:val="0"/>
          <w:numId w:val="87"/>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El grado de intencionalidad, imprudencia o negligencia.</w:t>
      </w:r>
    </w:p>
    <w:p w:rsidR="00687313" w:rsidRPr="00D252A8" w:rsidRDefault="00687313" w:rsidP="00A87F6D">
      <w:pPr>
        <w:pStyle w:val="Prrafodelista"/>
        <w:numPr>
          <w:ilvl w:val="0"/>
          <w:numId w:val="87"/>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La contumacia demostrada o desacato al órgano competente durante la tramitación del expediente.</w:t>
      </w:r>
    </w:p>
    <w:p w:rsidR="00687313" w:rsidRPr="00D252A8" w:rsidRDefault="00687313" w:rsidP="00A87F6D">
      <w:pPr>
        <w:pStyle w:val="Prrafodelista"/>
        <w:numPr>
          <w:ilvl w:val="0"/>
          <w:numId w:val="87"/>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La duración del hecho sancionable.</w:t>
      </w:r>
    </w:p>
    <w:p w:rsidR="00687313" w:rsidRPr="00D252A8" w:rsidRDefault="00687313" w:rsidP="00A87F6D">
      <w:pPr>
        <w:pStyle w:val="Prrafodelista"/>
        <w:numPr>
          <w:ilvl w:val="0"/>
          <w:numId w:val="87"/>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La reiteración o la realización continuada del hecho sancionable.</w:t>
      </w:r>
    </w:p>
    <w:p w:rsidR="00687313" w:rsidRPr="00D252A8" w:rsidRDefault="00687313" w:rsidP="00A87F6D">
      <w:pPr>
        <w:pStyle w:val="Prrafodelista"/>
        <w:numPr>
          <w:ilvl w:val="0"/>
          <w:numId w:val="87"/>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Las reincidencias.</w:t>
      </w:r>
    </w:p>
    <w:p w:rsidR="00460A34" w:rsidRPr="00D252A8" w:rsidRDefault="00687313" w:rsidP="00A87F6D">
      <w:pPr>
        <w:pStyle w:val="Articulonpuntop"/>
        <w:numPr>
          <w:ilvl w:val="0"/>
          <w:numId w:val="86"/>
        </w:numPr>
        <w:rPr>
          <w:rFonts w:ascii="Times New Roman" w:hAnsi="Times New Roman"/>
          <w:sz w:val="24"/>
          <w:szCs w:val="24"/>
        </w:rPr>
      </w:pPr>
      <w:r w:rsidRPr="00D252A8">
        <w:rPr>
          <w:rFonts w:ascii="Times New Roman" w:hAnsi="Times New Roman"/>
          <w:sz w:val="24"/>
          <w:szCs w:val="24"/>
        </w:rPr>
        <w:t>Las resoluciones que impongan sanciones por faltas graves o muy graves, una vez firmes en vía administrativa, podrán ser dadas a conocer a las autoridades interesadas, a terceros interesados y a la población en general, utilizando los medios de comunicación que se consideren oportunos.</w:t>
      </w:r>
      <w:r w:rsidR="007E7348">
        <w:rPr>
          <w:rFonts w:ascii="Times New Roman" w:hAnsi="Times New Roman"/>
          <w:sz w:val="24"/>
          <w:szCs w:val="24"/>
        </w:rPr>
        <w:t xml:space="preserve"> Especialmente, se usarán los medios de cooperación administrativa entre autoridades competentes, previstos en la Ley 17/2009, de 23 de noviembre, sobre el libre acceso a las actividades de servicios y su ejercicio.</w:t>
      </w:r>
    </w:p>
    <w:p w:rsidR="00460A34" w:rsidRDefault="00687313" w:rsidP="00A87F6D">
      <w:pPr>
        <w:pStyle w:val="Articulonpuntop"/>
        <w:numPr>
          <w:ilvl w:val="0"/>
          <w:numId w:val="86"/>
        </w:numPr>
        <w:rPr>
          <w:rFonts w:ascii="Times New Roman" w:hAnsi="Times New Roman"/>
          <w:sz w:val="24"/>
          <w:szCs w:val="24"/>
        </w:rPr>
      </w:pPr>
      <w:r w:rsidRPr="00D252A8">
        <w:rPr>
          <w:rFonts w:ascii="Times New Roman" w:hAnsi="Times New Roman"/>
          <w:sz w:val="24"/>
          <w:szCs w:val="24"/>
        </w:rPr>
        <w:t xml:space="preserve">Las sanciones de suspensión de ejercicio de cargos en el seno </w:t>
      </w:r>
      <w:r w:rsidR="008612CE" w:rsidRPr="00D252A8">
        <w:rPr>
          <w:rFonts w:ascii="Times New Roman" w:hAnsi="Times New Roman"/>
          <w:sz w:val="24"/>
          <w:szCs w:val="24"/>
        </w:rPr>
        <w:t xml:space="preserve">del Colegio </w:t>
      </w:r>
      <w:r w:rsidRPr="00D252A8">
        <w:rPr>
          <w:rFonts w:ascii="Times New Roman" w:hAnsi="Times New Roman"/>
          <w:sz w:val="24"/>
          <w:szCs w:val="24"/>
        </w:rPr>
        <w:t>serán comunicadas a las autoridades administrativas competentes.</w:t>
      </w:r>
    </w:p>
    <w:p w:rsidR="00D252A8" w:rsidRPr="00D252A8" w:rsidRDefault="00D252A8" w:rsidP="00D252A8">
      <w:pPr>
        <w:pStyle w:val="Articulonpuntop"/>
        <w:rPr>
          <w:rFonts w:ascii="Times New Roman" w:hAnsi="Times New Roman"/>
          <w:sz w:val="24"/>
          <w:szCs w:val="24"/>
        </w:rPr>
      </w:pPr>
    </w:p>
    <w:p w:rsidR="00D252A8" w:rsidRPr="000E5EA0" w:rsidRDefault="00D252A8" w:rsidP="00D252A8">
      <w:pPr>
        <w:pStyle w:val="ArticuloNo"/>
        <w:ind w:left="543" w:hanging="543"/>
      </w:pPr>
      <w:bookmarkStart w:id="152" w:name="_Toc509303360"/>
      <w:r w:rsidRPr="008612CE">
        <w:t>Facultades sancionadoras</w:t>
      </w:r>
      <w:bookmarkEnd w:id="152"/>
    </w:p>
    <w:p w:rsidR="00D252A8" w:rsidRDefault="00D252A8">
      <w:pPr>
        <w:jc w:val="both"/>
      </w:pPr>
    </w:p>
    <w:p w:rsidR="002C3AE8" w:rsidRPr="00D252A8" w:rsidRDefault="002C3AE8" w:rsidP="00D252A8">
      <w:pPr>
        <w:jc w:val="both"/>
      </w:pPr>
      <w:r w:rsidRPr="00D252A8">
        <w:t>Las faltas leves se sancionarán por la Junta de Gobierno del Colegio, tras expediente contradictorio con la correspondiente audiencia o descargo del inculpado.</w:t>
      </w:r>
    </w:p>
    <w:p w:rsidR="002C3AE8" w:rsidRDefault="002C3AE8" w:rsidP="00D252A8">
      <w:pPr>
        <w:jc w:val="both"/>
      </w:pPr>
      <w:r w:rsidRPr="00D252A8">
        <w:t>Las faltas graves y muy graves se sancionarán por la Junta de Gobierno del Colegio tras apertura del expediente disciplinario tramitado conforme al procedimiento establecido en este Estatuto.</w:t>
      </w:r>
    </w:p>
    <w:p w:rsidR="00D252A8" w:rsidRDefault="00D252A8" w:rsidP="00D252A8">
      <w:pPr>
        <w:jc w:val="both"/>
      </w:pPr>
    </w:p>
    <w:p w:rsidR="00D252A8" w:rsidRPr="00D252A8" w:rsidRDefault="00D252A8" w:rsidP="00D252A8">
      <w:pPr>
        <w:pStyle w:val="ArticuloNo"/>
        <w:ind w:left="543" w:hanging="543"/>
      </w:pPr>
      <w:bookmarkStart w:id="153" w:name="_Toc509303361"/>
      <w:r w:rsidRPr="008612CE">
        <w:t>Efectos de las sanciones</w:t>
      </w:r>
      <w:bookmarkEnd w:id="153"/>
    </w:p>
    <w:p w:rsidR="002C3AE8" w:rsidRPr="00685649" w:rsidRDefault="002C3AE8">
      <w:pPr>
        <w:jc w:val="both"/>
        <w:rPr>
          <w:rFonts w:ascii="Arial" w:hAnsi="Arial" w:cs="Arial"/>
          <w:b/>
          <w:bCs/>
          <w:sz w:val="20"/>
          <w:szCs w:val="20"/>
        </w:rPr>
      </w:pPr>
    </w:p>
    <w:p w:rsidR="002C3AE8" w:rsidRPr="00D252A8" w:rsidRDefault="002C3AE8" w:rsidP="00D252A8">
      <w:pPr>
        <w:jc w:val="both"/>
      </w:pPr>
      <w:r w:rsidRPr="00D252A8">
        <w:t>Las sanciones llevarán consigo el efecto correspondiente a cada corrección. Su imposición se notificará por el Secretario a los interesados y contra la misma podrán recurrir en la forma y con los efectos previstos en este Estatuto.</w:t>
      </w:r>
    </w:p>
    <w:p w:rsidR="002C3AE8" w:rsidRPr="00D252A8" w:rsidRDefault="002C3AE8" w:rsidP="00D252A8">
      <w:pPr>
        <w:jc w:val="both"/>
      </w:pPr>
    </w:p>
    <w:p w:rsidR="00D252A8" w:rsidRPr="00D252A8" w:rsidRDefault="00D252A8" w:rsidP="00D252A8">
      <w:pPr>
        <w:pStyle w:val="ArticuloNo"/>
        <w:ind w:left="543" w:hanging="543"/>
      </w:pPr>
      <w:bookmarkStart w:id="154" w:name="_Toc509303362"/>
      <w:r w:rsidRPr="008612CE">
        <w:t>Prescripción de las faltas</w:t>
      </w:r>
      <w:bookmarkEnd w:id="154"/>
    </w:p>
    <w:p w:rsidR="002C3AE8" w:rsidRPr="00685649" w:rsidRDefault="002C3AE8">
      <w:pPr>
        <w:pStyle w:val="Sangradetextonormal"/>
        <w:ind w:firstLine="0"/>
        <w:rPr>
          <w:rFonts w:ascii="Arial" w:hAnsi="Arial" w:cs="Arial"/>
          <w:b/>
          <w:bCs/>
          <w:i w:val="0"/>
          <w:iCs w:val="0"/>
          <w:sz w:val="20"/>
          <w:szCs w:val="20"/>
          <w:lang w:val="es-ES"/>
        </w:rPr>
      </w:pPr>
    </w:p>
    <w:p w:rsidR="002C3AE8" w:rsidRPr="00D252A8" w:rsidRDefault="002C3AE8" w:rsidP="00A87F6D">
      <w:pPr>
        <w:pStyle w:val="Articulonpuntop"/>
        <w:numPr>
          <w:ilvl w:val="0"/>
          <w:numId w:val="88"/>
        </w:numPr>
        <w:rPr>
          <w:rFonts w:ascii="Times New Roman" w:hAnsi="Times New Roman"/>
          <w:sz w:val="24"/>
          <w:szCs w:val="24"/>
        </w:rPr>
      </w:pPr>
      <w:r w:rsidRPr="00D252A8">
        <w:rPr>
          <w:rFonts w:ascii="Times New Roman" w:hAnsi="Times New Roman"/>
          <w:sz w:val="24"/>
          <w:szCs w:val="24"/>
        </w:rPr>
        <w:t>Las faltas determinantes de sanción disciplinaria prescribirán:</w:t>
      </w:r>
    </w:p>
    <w:p w:rsidR="002C3AE8" w:rsidRPr="00685649" w:rsidRDefault="002C3AE8">
      <w:pPr>
        <w:pStyle w:val="Sangradetextonormal"/>
        <w:ind w:firstLine="0"/>
        <w:rPr>
          <w:rFonts w:ascii="Arial" w:hAnsi="Arial" w:cs="Arial"/>
          <w:i w:val="0"/>
          <w:iCs w:val="0"/>
          <w:sz w:val="20"/>
          <w:szCs w:val="20"/>
          <w:lang w:val="es-ES"/>
        </w:rPr>
      </w:pPr>
    </w:p>
    <w:p w:rsidR="002C3AE8" w:rsidRPr="00D252A8" w:rsidRDefault="002C3AE8" w:rsidP="00A87F6D">
      <w:pPr>
        <w:pStyle w:val="Prrafodelista"/>
        <w:numPr>
          <w:ilvl w:val="0"/>
          <w:numId w:val="89"/>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Las leves a los seis meses.</w:t>
      </w:r>
    </w:p>
    <w:p w:rsidR="002C3AE8" w:rsidRPr="00D252A8" w:rsidRDefault="003605A2" w:rsidP="00A87F6D">
      <w:pPr>
        <w:pStyle w:val="Prrafodelista"/>
        <w:numPr>
          <w:ilvl w:val="0"/>
          <w:numId w:val="89"/>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Las graves al año</w:t>
      </w:r>
      <w:r w:rsidR="002C3AE8" w:rsidRPr="00D252A8">
        <w:rPr>
          <w:rFonts w:ascii="Times New Roman" w:hAnsi="Times New Roman" w:cs="Times New Roman"/>
          <w:sz w:val="24"/>
          <w:szCs w:val="24"/>
          <w:lang w:val="es-ES"/>
        </w:rPr>
        <w:t>.</w:t>
      </w:r>
    </w:p>
    <w:p w:rsidR="002C3AE8" w:rsidRPr="00D252A8" w:rsidRDefault="002C3AE8" w:rsidP="00A87F6D">
      <w:pPr>
        <w:pStyle w:val="Prrafodelista"/>
        <w:numPr>
          <w:ilvl w:val="0"/>
          <w:numId w:val="89"/>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 xml:space="preserve">Las muy graves a los </w:t>
      </w:r>
      <w:r w:rsidR="003605A2" w:rsidRPr="00D252A8">
        <w:rPr>
          <w:rFonts w:ascii="Times New Roman" w:hAnsi="Times New Roman" w:cs="Times New Roman"/>
          <w:sz w:val="24"/>
          <w:szCs w:val="24"/>
          <w:lang w:val="es-ES"/>
        </w:rPr>
        <w:t>dos</w:t>
      </w:r>
      <w:r w:rsidRPr="00D252A8">
        <w:rPr>
          <w:rFonts w:ascii="Times New Roman" w:hAnsi="Times New Roman" w:cs="Times New Roman"/>
          <w:sz w:val="24"/>
          <w:szCs w:val="24"/>
          <w:lang w:val="es-ES"/>
        </w:rPr>
        <w:t xml:space="preserve"> años.</w:t>
      </w:r>
    </w:p>
    <w:p w:rsidR="002C3AE8" w:rsidRPr="00685649" w:rsidRDefault="002C3AE8">
      <w:pPr>
        <w:pStyle w:val="Sangradetextonormal"/>
        <w:ind w:left="705" w:firstLine="0"/>
        <w:rPr>
          <w:rFonts w:ascii="Arial" w:hAnsi="Arial" w:cs="Arial"/>
          <w:i w:val="0"/>
          <w:iCs w:val="0"/>
          <w:sz w:val="20"/>
          <w:szCs w:val="20"/>
          <w:lang w:val="es-ES"/>
        </w:rPr>
      </w:pPr>
    </w:p>
    <w:p w:rsidR="002C3AE8" w:rsidRPr="00D252A8" w:rsidRDefault="002C3AE8" w:rsidP="00A87F6D">
      <w:pPr>
        <w:pStyle w:val="Articulonpuntop"/>
        <w:numPr>
          <w:ilvl w:val="0"/>
          <w:numId w:val="88"/>
        </w:numPr>
        <w:rPr>
          <w:rFonts w:ascii="Times New Roman" w:hAnsi="Times New Roman"/>
          <w:sz w:val="24"/>
          <w:szCs w:val="24"/>
        </w:rPr>
      </w:pPr>
      <w:r w:rsidRPr="00D252A8">
        <w:rPr>
          <w:rFonts w:ascii="Times New Roman" w:hAnsi="Times New Roman"/>
          <w:sz w:val="24"/>
          <w:szCs w:val="24"/>
        </w:rPr>
        <w:t>El plazo de prescripción comenzará a contar desde la fecha de la comisión de la falta.</w:t>
      </w:r>
    </w:p>
    <w:p w:rsidR="002C3AE8" w:rsidRPr="00D252A8" w:rsidRDefault="002C3AE8" w:rsidP="00A87F6D">
      <w:pPr>
        <w:pStyle w:val="Articulonpuntop"/>
        <w:numPr>
          <w:ilvl w:val="0"/>
          <w:numId w:val="88"/>
        </w:numPr>
        <w:rPr>
          <w:rFonts w:ascii="Times New Roman" w:hAnsi="Times New Roman"/>
          <w:sz w:val="24"/>
          <w:szCs w:val="24"/>
        </w:rPr>
      </w:pPr>
      <w:r w:rsidRPr="00D252A8">
        <w:rPr>
          <w:rFonts w:ascii="Times New Roman" w:hAnsi="Times New Roman"/>
          <w:sz w:val="24"/>
          <w:szCs w:val="24"/>
        </w:rPr>
        <w:t>La prescripción se interrumpirá por la iniciación, con conocimiento del interesado, del procedimiento disciplinario, reanudándose el plazo de prescripción si el expediente disciplinario permaneciere paralizado durante más de tres meses por causas no imputables al presunto responsable.</w:t>
      </w:r>
    </w:p>
    <w:p w:rsidR="00D252A8" w:rsidRPr="00D252A8" w:rsidRDefault="00D252A8" w:rsidP="00D252A8">
      <w:pPr>
        <w:jc w:val="both"/>
      </w:pPr>
    </w:p>
    <w:p w:rsidR="00D252A8" w:rsidRPr="00D252A8" w:rsidRDefault="00D252A8" w:rsidP="00D252A8">
      <w:pPr>
        <w:pStyle w:val="ArticuloNo"/>
        <w:ind w:left="543" w:hanging="543"/>
      </w:pPr>
      <w:bookmarkStart w:id="155" w:name="_Toc509303363"/>
      <w:r w:rsidRPr="008612CE">
        <w:t>Prescripción de las sanciones</w:t>
      </w:r>
      <w:bookmarkEnd w:id="155"/>
    </w:p>
    <w:p w:rsidR="002C3AE8" w:rsidRPr="00685649" w:rsidRDefault="002C3AE8">
      <w:pPr>
        <w:pStyle w:val="Sangradetextonormal"/>
        <w:ind w:firstLine="0"/>
        <w:rPr>
          <w:rFonts w:ascii="Arial" w:hAnsi="Arial" w:cs="Arial"/>
          <w:b/>
          <w:bCs/>
          <w:i w:val="0"/>
          <w:iCs w:val="0"/>
          <w:sz w:val="20"/>
          <w:szCs w:val="20"/>
          <w:lang w:val="es-ES"/>
        </w:rPr>
      </w:pPr>
    </w:p>
    <w:p w:rsidR="002C3AE8" w:rsidRPr="00D252A8" w:rsidRDefault="002C3AE8" w:rsidP="00A87F6D">
      <w:pPr>
        <w:pStyle w:val="Articulonpuntop"/>
        <w:numPr>
          <w:ilvl w:val="0"/>
          <w:numId w:val="90"/>
        </w:numPr>
        <w:rPr>
          <w:rFonts w:ascii="Times New Roman" w:hAnsi="Times New Roman"/>
          <w:sz w:val="24"/>
          <w:szCs w:val="24"/>
        </w:rPr>
      </w:pPr>
      <w:r w:rsidRPr="00D252A8">
        <w:rPr>
          <w:rFonts w:ascii="Times New Roman" w:hAnsi="Times New Roman"/>
          <w:sz w:val="24"/>
          <w:szCs w:val="24"/>
        </w:rPr>
        <w:t>Las sanciones impuestas por la comisión de faltas prescriben:</w:t>
      </w:r>
    </w:p>
    <w:p w:rsidR="002C3AE8" w:rsidRPr="00685649" w:rsidRDefault="002C3AE8">
      <w:pPr>
        <w:pStyle w:val="Sangradetextonormal"/>
        <w:ind w:firstLine="0"/>
        <w:rPr>
          <w:rFonts w:ascii="Arial" w:hAnsi="Arial" w:cs="Arial"/>
          <w:i w:val="0"/>
          <w:iCs w:val="0"/>
          <w:sz w:val="20"/>
          <w:szCs w:val="20"/>
          <w:lang w:val="es-ES"/>
        </w:rPr>
      </w:pPr>
    </w:p>
    <w:p w:rsidR="002C3AE8" w:rsidRPr="00D252A8" w:rsidRDefault="002C3AE8" w:rsidP="00A87F6D">
      <w:pPr>
        <w:pStyle w:val="Prrafodelista"/>
        <w:numPr>
          <w:ilvl w:val="0"/>
          <w:numId w:val="91"/>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 xml:space="preserve">Las impuestas por la comisión de faltas leves, </w:t>
      </w:r>
      <w:r w:rsidR="003605A2" w:rsidRPr="00D252A8">
        <w:rPr>
          <w:rFonts w:ascii="Times New Roman" w:hAnsi="Times New Roman" w:cs="Times New Roman"/>
          <w:sz w:val="24"/>
          <w:szCs w:val="24"/>
          <w:lang w:val="es-ES"/>
        </w:rPr>
        <w:t>a los seis meses</w:t>
      </w:r>
      <w:r w:rsidRPr="00D252A8">
        <w:rPr>
          <w:rFonts w:ascii="Times New Roman" w:hAnsi="Times New Roman" w:cs="Times New Roman"/>
          <w:sz w:val="24"/>
          <w:szCs w:val="24"/>
          <w:lang w:val="es-ES"/>
        </w:rPr>
        <w:t>.</w:t>
      </w:r>
    </w:p>
    <w:p w:rsidR="002C3AE8" w:rsidRPr="00D252A8" w:rsidRDefault="002C3AE8" w:rsidP="00A87F6D">
      <w:pPr>
        <w:pStyle w:val="Prrafodelista"/>
        <w:numPr>
          <w:ilvl w:val="0"/>
          <w:numId w:val="91"/>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 xml:space="preserve">Las impuestas por la comisión de faltas graves, a </w:t>
      </w:r>
      <w:r w:rsidR="003605A2" w:rsidRPr="00D252A8">
        <w:rPr>
          <w:rFonts w:ascii="Times New Roman" w:hAnsi="Times New Roman" w:cs="Times New Roman"/>
          <w:sz w:val="24"/>
          <w:szCs w:val="24"/>
          <w:lang w:val="es-ES"/>
        </w:rPr>
        <w:t>al año</w:t>
      </w:r>
      <w:r w:rsidRPr="00D252A8">
        <w:rPr>
          <w:rFonts w:ascii="Times New Roman" w:hAnsi="Times New Roman" w:cs="Times New Roman"/>
          <w:sz w:val="24"/>
          <w:szCs w:val="24"/>
          <w:lang w:val="es-ES"/>
        </w:rPr>
        <w:t>.</w:t>
      </w:r>
    </w:p>
    <w:p w:rsidR="002C3AE8" w:rsidRPr="00D252A8" w:rsidRDefault="002C3AE8" w:rsidP="00A87F6D">
      <w:pPr>
        <w:pStyle w:val="Prrafodelista"/>
        <w:numPr>
          <w:ilvl w:val="0"/>
          <w:numId w:val="91"/>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 xml:space="preserve">Las impuestas por la comisión de faltas muy graves, a los </w:t>
      </w:r>
      <w:r w:rsidR="003605A2" w:rsidRPr="00D252A8">
        <w:rPr>
          <w:rFonts w:ascii="Times New Roman" w:hAnsi="Times New Roman" w:cs="Times New Roman"/>
          <w:sz w:val="24"/>
          <w:szCs w:val="24"/>
          <w:lang w:val="es-ES"/>
        </w:rPr>
        <w:t>dos</w:t>
      </w:r>
      <w:r w:rsidRPr="00D252A8">
        <w:rPr>
          <w:rFonts w:ascii="Times New Roman" w:hAnsi="Times New Roman" w:cs="Times New Roman"/>
          <w:sz w:val="24"/>
          <w:szCs w:val="24"/>
          <w:lang w:val="es-ES"/>
        </w:rPr>
        <w:t xml:space="preserve"> años.</w:t>
      </w:r>
    </w:p>
    <w:p w:rsidR="002C3AE8" w:rsidRPr="00685649" w:rsidRDefault="002C3AE8">
      <w:pPr>
        <w:pStyle w:val="Sangradetextonormal"/>
        <w:ind w:firstLine="0"/>
        <w:rPr>
          <w:rFonts w:ascii="Arial" w:hAnsi="Arial" w:cs="Arial"/>
          <w:b/>
          <w:bCs/>
          <w:i w:val="0"/>
          <w:iCs w:val="0"/>
          <w:sz w:val="20"/>
          <w:szCs w:val="20"/>
          <w:lang w:val="es-ES"/>
        </w:rPr>
      </w:pPr>
    </w:p>
    <w:p w:rsidR="002C3AE8" w:rsidRPr="00D252A8" w:rsidRDefault="002C3AE8" w:rsidP="00A87F6D">
      <w:pPr>
        <w:pStyle w:val="Articulonpuntop"/>
        <w:numPr>
          <w:ilvl w:val="0"/>
          <w:numId w:val="90"/>
        </w:numPr>
        <w:rPr>
          <w:rFonts w:ascii="Times New Roman" w:hAnsi="Times New Roman"/>
          <w:sz w:val="24"/>
          <w:szCs w:val="24"/>
        </w:rPr>
      </w:pPr>
      <w:r w:rsidRPr="00D252A8">
        <w:rPr>
          <w:rFonts w:ascii="Times New Roman" w:hAnsi="Times New Roman"/>
          <w:sz w:val="24"/>
          <w:szCs w:val="24"/>
        </w:rPr>
        <w:t>El plazo de prescripción comenzará a contar desde el día siguiente al que adquiera firmeza la resolución por la que se le impone la sanción.</w:t>
      </w:r>
    </w:p>
    <w:p w:rsidR="002C3AE8" w:rsidRPr="00D252A8" w:rsidRDefault="002C3AE8" w:rsidP="00A87F6D">
      <w:pPr>
        <w:pStyle w:val="Articulonpuntop"/>
        <w:numPr>
          <w:ilvl w:val="0"/>
          <w:numId w:val="90"/>
        </w:numPr>
        <w:rPr>
          <w:rFonts w:ascii="Times New Roman" w:hAnsi="Times New Roman"/>
          <w:sz w:val="24"/>
          <w:szCs w:val="24"/>
        </w:rPr>
      </w:pPr>
      <w:r w:rsidRPr="00D252A8">
        <w:rPr>
          <w:rFonts w:ascii="Times New Roman" w:hAnsi="Times New Roman"/>
          <w:sz w:val="24"/>
          <w:szCs w:val="24"/>
        </w:rPr>
        <w:t>Interrumpirá la prescripción la iniciación, con conocimiento del interesado, del procedimiento de ejecución, volviendo a transcurrir el plazo si aquel está paralizado durante más de un mes por causas no imputables al infractor.</w:t>
      </w:r>
    </w:p>
    <w:p w:rsidR="002C3AE8" w:rsidRDefault="002C3AE8">
      <w:pPr>
        <w:jc w:val="both"/>
        <w:rPr>
          <w:rFonts w:ascii="Arial" w:hAnsi="Arial" w:cs="Arial"/>
          <w:sz w:val="20"/>
          <w:szCs w:val="20"/>
        </w:rPr>
      </w:pPr>
    </w:p>
    <w:p w:rsidR="00D252A8" w:rsidRPr="00D252A8" w:rsidRDefault="00D252A8" w:rsidP="00D252A8">
      <w:pPr>
        <w:pStyle w:val="ArticuloNo"/>
        <w:ind w:left="543" w:hanging="543"/>
      </w:pPr>
      <w:bookmarkStart w:id="156" w:name="_Toc509303364"/>
      <w:r w:rsidRPr="008612CE">
        <w:t>Extinción de la responsabilidad disciplinaria</w:t>
      </w:r>
      <w:bookmarkEnd w:id="156"/>
    </w:p>
    <w:p w:rsidR="003605A2" w:rsidRDefault="003605A2">
      <w:pPr>
        <w:pStyle w:val="Sangradetextonormal"/>
        <w:ind w:firstLine="0"/>
        <w:rPr>
          <w:rFonts w:ascii="Arial" w:hAnsi="Arial" w:cs="Arial"/>
          <w:i w:val="0"/>
          <w:iCs w:val="0"/>
          <w:sz w:val="20"/>
          <w:szCs w:val="20"/>
          <w:lang w:val="es-ES"/>
        </w:rPr>
      </w:pPr>
    </w:p>
    <w:p w:rsidR="003605A2" w:rsidRPr="00D252A8" w:rsidRDefault="003605A2" w:rsidP="00D252A8">
      <w:pPr>
        <w:jc w:val="both"/>
      </w:pPr>
      <w:r w:rsidRPr="00D252A8">
        <w:t>La responsabilidad disciplinaria se extinguirá:</w:t>
      </w:r>
    </w:p>
    <w:p w:rsidR="003605A2" w:rsidRPr="00D252A8" w:rsidRDefault="003605A2" w:rsidP="00A87F6D">
      <w:pPr>
        <w:pStyle w:val="Prrafodelista"/>
        <w:numPr>
          <w:ilvl w:val="0"/>
          <w:numId w:val="92"/>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Por muerte del inculpado.</w:t>
      </w:r>
    </w:p>
    <w:p w:rsidR="003605A2" w:rsidRPr="00D252A8" w:rsidRDefault="003605A2" w:rsidP="00A87F6D">
      <w:pPr>
        <w:pStyle w:val="Prrafodelista"/>
        <w:numPr>
          <w:ilvl w:val="0"/>
          <w:numId w:val="92"/>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Por cumplimiento de la sanción.</w:t>
      </w:r>
    </w:p>
    <w:p w:rsidR="003605A2" w:rsidRPr="00D252A8" w:rsidRDefault="003605A2" w:rsidP="00A87F6D">
      <w:pPr>
        <w:pStyle w:val="Prrafodelista"/>
        <w:numPr>
          <w:ilvl w:val="0"/>
          <w:numId w:val="92"/>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Por prescripción de las infracciones o de las sanciones.</w:t>
      </w:r>
    </w:p>
    <w:p w:rsidR="003605A2" w:rsidRPr="00D252A8" w:rsidRDefault="003605A2" w:rsidP="00A87F6D">
      <w:pPr>
        <w:pStyle w:val="Prrafodelista"/>
        <w:numPr>
          <w:ilvl w:val="0"/>
          <w:numId w:val="92"/>
        </w:numPr>
        <w:ind w:right="-1"/>
        <w:rPr>
          <w:rFonts w:ascii="Times New Roman" w:hAnsi="Times New Roman" w:cs="Times New Roman"/>
          <w:sz w:val="24"/>
          <w:szCs w:val="24"/>
          <w:lang w:val="es-ES"/>
        </w:rPr>
      </w:pPr>
      <w:r w:rsidRPr="00D252A8">
        <w:rPr>
          <w:rFonts w:ascii="Times New Roman" w:hAnsi="Times New Roman" w:cs="Times New Roman"/>
          <w:sz w:val="24"/>
          <w:szCs w:val="24"/>
          <w:lang w:val="es-ES"/>
        </w:rPr>
        <w:t>Por acuerdo del Colegio.</w:t>
      </w:r>
    </w:p>
    <w:p w:rsidR="002C3AE8" w:rsidRDefault="002C3AE8">
      <w:pPr>
        <w:jc w:val="both"/>
        <w:rPr>
          <w:rFonts w:ascii="Arial" w:hAnsi="Arial" w:cs="Arial"/>
          <w:sz w:val="20"/>
          <w:szCs w:val="20"/>
        </w:rPr>
      </w:pPr>
    </w:p>
    <w:p w:rsidR="00D252A8" w:rsidRPr="00D252A8" w:rsidRDefault="00D252A8" w:rsidP="00D252A8">
      <w:pPr>
        <w:pStyle w:val="ArticuloNo"/>
        <w:ind w:left="543" w:hanging="543"/>
      </w:pPr>
      <w:bookmarkStart w:id="157" w:name="_Toc509303365"/>
      <w:r w:rsidRPr="003605A2">
        <w:t>Rehabilitación</w:t>
      </w:r>
      <w:bookmarkEnd w:id="157"/>
    </w:p>
    <w:p w:rsidR="00D252A8" w:rsidRPr="00685649" w:rsidRDefault="00D252A8">
      <w:pPr>
        <w:jc w:val="both"/>
        <w:rPr>
          <w:rFonts w:ascii="Arial" w:hAnsi="Arial" w:cs="Arial"/>
          <w:sz w:val="20"/>
          <w:szCs w:val="20"/>
        </w:rPr>
      </w:pPr>
    </w:p>
    <w:p w:rsidR="002C3AE8" w:rsidRPr="007B0D0F" w:rsidRDefault="002C3AE8" w:rsidP="007B0D0F">
      <w:pPr>
        <w:jc w:val="both"/>
      </w:pPr>
      <w:r w:rsidRPr="007B0D0F">
        <w:t>Los colegiados sancionados quedarán automáticamente rehabilitados, con la consiguiente nota en su expediente personal, desde el día siguiente al que se extingue la responsabilidad disciplinaria.</w:t>
      </w:r>
    </w:p>
    <w:p w:rsidR="00A63BD3" w:rsidRDefault="00A63BD3">
      <w:r>
        <w:br w:type="page"/>
      </w:r>
    </w:p>
    <w:p w:rsidR="002C3AE8" w:rsidRPr="007B0D0F" w:rsidRDefault="002C3AE8">
      <w:pPr>
        <w:jc w:val="both"/>
      </w:pPr>
    </w:p>
    <w:p w:rsidR="002C3AE8" w:rsidRPr="00C86567" w:rsidRDefault="002C3AE8" w:rsidP="00C86567">
      <w:pPr>
        <w:pStyle w:val="TtuloN"/>
      </w:pPr>
      <w:bookmarkStart w:id="158" w:name="_Toc509303366"/>
      <w:r w:rsidRPr="00C86567">
        <w:t>Del procedimiento disciplinario</w:t>
      </w:r>
      <w:bookmarkEnd w:id="158"/>
    </w:p>
    <w:p w:rsidR="002C3AE8" w:rsidRPr="00685649" w:rsidRDefault="002C3AE8">
      <w:pPr>
        <w:jc w:val="center"/>
        <w:rPr>
          <w:rFonts w:ascii="Arial" w:hAnsi="Arial" w:cs="Arial"/>
          <w:sz w:val="20"/>
          <w:szCs w:val="20"/>
        </w:rPr>
      </w:pPr>
    </w:p>
    <w:p w:rsidR="002C3AE8" w:rsidRPr="00C86567" w:rsidRDefault="002C3AE8" w:rsidP="00A87F6D">
      <w:pPr>
        <w:pStyle w:val="Capitulo"/>
        <w:numPr>
          <w:ilvl w:val="0"/>
          <w:numId w:val="11"/>
        </w:numPr>
      </w:pPr>
      <w:bookmarkStart w:id="159" w:name="_Toc509303367"/>
      <w:r w:rsidRPr="00C86567">
        <w:t>Regulación</w:t>
      </w:r>
      <w:bookmarkEnd w:id="159"/>
    </w:p>
    <w:p w:rsidR="002C3AE8" w:rsidRDefault="002C3AE8">
      <w:pPr>
        <w:jc w:val="both"/>
        <w:rPr>
          <w:rFonts w:ascii="Arial" w:hAnsi="Arial" w:cs="Arial"/>
          <w:b/>
          <w:bCs/>
          <w:sz w:val="20"/>
          <w:szCs w:val="20"/>
        </w:rPr>
      </w:pPr>
    </w:p>
    <w:p w:rsidR="007B0D0F" w:rsidRPr="00D252A8" w:rsidRDefault="007E7348" w:rsidP="007B0D0F">
      <w:pPr>
        <w:pStyle w:val="ArticuloNo"/>
        <w:ind w:left="543" w:hanging="543"/>
      </w:pPr>
      <w:bookmarkStart w:id="160" w:name="_Toc509303368"/>
      <w:r>
        <w:t>Principios generales del</w:t>
      </w:r>
      <w:r w:rsidR="007B0D0F" w:rsidRPr="003605A2">
        <w:t xml:space="preserve"> procedimiento disciplinario.</w:t>
      </w:r>
      <w:bookmarkEnd w:id="160"/>
    </w:p>
    <w:p w:rsidR="007B0D0F" w:rsidRDefault="007B0D0F">
      <w:pPr>
        <w:jc w:val="both"/>
        <w:rPr>
          <w:rFonts w:ascii="Arial" w:hAnsi="Arial" w:cs="Arial"/>
          <w:b/>
          <w:bCs/>
          <w:sz w:val="20"/>
          <w:szCs w:val="20"/>
        </w:rPr>
      </w:pPr>
    </w:p>
    <w:p w:rsidR="00406785" w:rsidRPr="007B0D0F" w:rsidRDefault="00406785" w:rsidP="00A87F6D">
      <w:pPr>
        <w:pStyle w:val="Articulonpuntop"/>
        <w:numPr>
          <w:ilvl w:val="0"/>
          <w:numId w:val="93"/>
        </w:numPr>
        <w:rPr>
          <w:rFonts w:ascii="Times New Roman" w:hAnsi="Times New Roman"/>
          <w:sz w:val="24"/>
          <w:szCs w:val="24"/>
        </w:rPr>
      </w:pPr>
      <w:r w:rsidRPr="007B0D0F">
        <w:rPr>
          <w:rFonts w:ascii="Times New Roman" w:hAnsi="Times New Roman"/>
          <w:sz w:val="24"/>
          <w:szCs w:val="24"/>
        </w:rPr>
        <w:t xml:space="preserve">No podrá imponerse sanción disciplinaria alguna sin previo expediente instruido al efecto, con arreglo al procedimiento establecido en el presente título. </w:t>
      </w:r>
      <w:r w:rsidRPr="007B0D0F">
        <w:rPr>
          <w:rFonts w:ascii="Times New Roman" w:hAnsi="Times New Roman"/>
          <w:sz w:val="24"/>
          <w:szCs w:val="24"/>
        </w:rPr>
        <w:br/>
        <w:t>En lo no previsto en este título será aplicable la normativa general reguladora de la potestad sancionadora administrativa</w:t>
      </w:r>
    </w:p>
    <w:p w:rsidR="00406785" w:rsidRPr="007B0D0F" w:rsidRDefault="00406785" w:rsidP="00A87F6D">
      <w:pPr>
        <w:pStyle w:val="Articulonpuntop"/>
        <w:numPr>
          <w:ilvl w:val="0"/>
          <w:numId w:val="93"/>
        </w:numPr>
        <w:rPr>
          <w:rFonts w:ascii="Times New Roman" w:hAnsi="Times New Roman"/>
          <w:sz w:val="24"/>
          <w:szCs w:val="24"/>
        </w:rPr>
      </w:pPr>
      <w:r w:rsidRPr="007B0D0F">
        <w:rPr>
          <w:rFonts w:ascii="Times New Roman" w:hAnsi="Times New Roman"/>
          <w:sz w:val="24"/>
          <w:szCs w:val="24"/>
        </w:rPr>
        <w:t>Nadie podrá ser sancionado si no fuera probada fehacientemente su falta</w:t>
      </w:r>
      <w:r w:rsidR="001B5C6F">
        <w:rPr>
          <w:rFonts w:ascii="Times New Roman" w:hAnsi="Times New Roman"/>
          <w:sz w:val="24"/>
          <w:szCs w:val="24"/>
        </w:rPr>
        <w:t>. Asimismo, la sa</w:t>
      </w:r>
      <w:r w:rsidR="00BF3461">
        <w:rPr>
          <w:rFonts w:ascii="Times New Roman" w:hAnsi="Times New Roman"/>
          <w:sz w:val="24"/>
          <w:szCs w:val="24"/>
        </w:rPr>
        <w:t>nción no será efectiva hasta que no sea firme</w:t>
      </w:r>
      <w:r w:rsidRPr="007B0D0F">
        <w:rPr>
          <w:rFonts w:ascii="Times New Roman" w:hAnsi="Times New Roman"/>
          <w:sz w:val="24"/>
          <w:szCs w:val="24"/>
        </w:rPr>
        <w:t>.</w:t>
      </w:r>
    </w:p>
    <w:p w:rsidR="00406785" w:rsidRDefault="00406785" w:rsidP="00A87F6D">
      <w:pPr>
        <w:pStyle w:val="Articulonpuntop"/>
        <w:numPr>
          <w:ilvl w:val="0"/>
          <w:numId w:val="93"/>
        </w:numPr>
        <w:rPr>
          <w:rFonts w:ascii="Times New Roman" w:hAnsi="Times New Roman"/>
          <w:sz w:val="24"/>
          <w:szCs w:val="24"/>
        </w:rPr>
      </w:pPr>
      <w:r w:rsidRPr="007B0D0F">
        <w:rPr>
          <w:rFonts w:ascii="Times New Roman" w:hAnsi="Times New Roman"/>
          <w:sz w:val="24"/>
          <w:szCs w:val="24"/>
        </w:rPr>
        <w:t>Los colegiados sancionados no podrán ocupar ningún cargo colegial en tanto no se haya cancelado la anotación de la sanción en su expediente personal.</w:t>
      </w:r>
    </w:p>
    <w:p w:rsidR="007B0D0F" w:rsidRDefault="007B0D0F" w:rsidP="007B0D0F">
      <w:pPr>
        <w:pStyle w:val="Articulonpuntop"/>
        <w:rPr>
          <w:rFonts w:ascii="Times New Roman" w:hAnsi="Times New Roman"/>
          <w:sz w:val="24"/>
          <w:szCs w:val="24"/>
        </w:rPr>
      </w:pPr>
    </w:p>
    <w:p w:rsidR="007B0D0F" w:rsidRPr="00D252A8" w:rsidRDefault="007B0D0F" w:rsidP="007B0D0F">
      <w:pPr>
        <w:pStyle w:val="ArticuloNo"/>
        <w:ind w:left="543" w:hanging="543"/>
      </w:pPr>
      <w:bookmarkStart w:id="161" w:name="_Toc509303369"/>
      <w:r w:rsidRPr="004550CE">
        <w:t>El procedimiento.</w:t>
      </w:r>
      <w:bookmarkEnd w:id="161"/>
    </w:p>
    <w:p w:rsidR="007B0D0F" w:rsidRDefault="007B0D0F" w:rsidP="007B0D0F">
      <w:pPr>
        <w:pStyle w:val="Articulonpuntop"/>
        <w:rPr>
          <w:rFonts w:ascii="Times New Roman" w:hAnsi="Times New Roman"/>
          <w:sz w:val="24"/>
          <w:szCs w:val="24"/>
        </w:rPr>
      </w:pPr>
    </w:p>
    <w:p w:rsidR="00403476" w:rsidRPr="00D95275" w:rsidRDefault="00403476" w:rsidP="00403476">
      <w:pPr>
        <w:pStyle w:val="Articulonpuntop"/>
        <w:numPr>
          <w:ilvl w:val="0"/>
          <w:numId w:val="94"/>
        </w:numPr>
        <w:rPr>
          <w:rFonts w:ascii="Times New Roman" w:hAnsi="Times New Roman"/>
          <w:sz w:val="24"/>
          <w:szCs w:val="24"/>
        </w:rPr>
      </w:pPr>
      <w:r w:rsidRPr="00D95275">
        <w:rPr>
          <w:rFonts w:ascii="Times New Roman" w:hAnsi="Times New Roman"/>
          <w:sz w:val="24"/>
          <w:szCs w:val="24"/>
        </w:rPr>
        <w:t>La Junta de Gobierno será competente para el ejercicio de la potestad disciplinaria.</w:t>
      </w:r>
    </w:p>
    <w:p w:rsidR="00403476" w:rsidRPr="00D95275" w:rsidRDefault="00403476" w:rsidP="00403476">
      <w:pPr>
        <w:pStyle w:val="Articulonpuntop"/>
        <w:numPr>
          <w:ilvl w:val="0"/>
          <w:numId w:val="94"/>
        </w:numPr>
        <w:rPr>
          <w:rFonts w:ascii="Times New Roman" w:hAnsi="Times New Roman"/>
          <w:sz w:val="24"/>
          <w:szCs w:val="24"/>
        </w:rPr>
      </w:pPr>
      <w:r w:rsidRPr="00D95275">
        <w:rPr>
          <w:rFonts w:ascii="Times New Roman" w:hAnsi="Times New Roman"/>
          <w:sz w:val="24"/>
          <w:szCs w:val="24"/>
        </w:rPr>
        <w:t>Las facultades disciplinarias se extenderán a la sanción por infracción de los deberes profesionales o normas éticas de conducta en cuanto afecten a la profesión.</w:t>
      </w:r>
    </w:p>
    <w:p w:rsidR="00403476" w:rsidRPr="00D95275" w:rsidRDefault="00403476" w:rsidP="00403476">
      <w:pPr>
        <w:pStyle w:val="Articulonpuntop"/>
        <w:numPr>
          <w:ilvl w:val="0"/>
          <w:numId w:val="94"/>
        </w:numPr>
        <w:rPr>
          <w:rFonts w:ascii="Times New Roman" w:hAnsi="Times New Roman"/>
          <w:sz w:val="24"/>
          <w:szCs w:val="24"/>
        </w:rPr>
      </w:pPr>
      <w:r w:rsidRPr="00D95275">
        <w:rPr>
          <w:rFonts w:ascii="Times New Roman" w:hAnsi="Times New Roman"/>
          <w:sz w:val="24"/>
          <w:szCs w:val="24"/>
        </w:rPr>
        <w:t>La responsabilidad disciplinaria se declarará previa formación de expediente seguido por los trámites que se especifican en el procedimiento disciplinario.</w:t>
      </w:r>
    </w:p>
    <w:p w:rsidR="00403476" w:rsidRPr="00403476" w:rsidRDefault="00403476" w:rsidP="00403476">
      <w:pPr>
        <w:pStyle w:val="Articulonpuntop"/>
        <w:numPr>
          <w:ilvl w:val="0"/>
          <w:numId w:val="94"/>
        </w:numPr>
        <w:rPr>
          <w:rFonts w:ascii="Times New Roman" w:hAnsi="Times New Roman"/>
          <w:sz w:val="24"/>
          <w:szCs w:val="24"/>
        </w:rPr>
      </w:pPr>
      <w:r w:rsidRPr="00D95275">
        <w:rPr>
          <w:rFonts w:ascii="Times New Roman" w:hAnsi="Times New Roman"/>
          <w:sz w:val="24"/>
          <w:szCs w:val="24"/>
        </w:rPr>
        <w:t>Será la Comisión Deontológica la encargada de realizar cuantas diligencias y comprobaciones sean precisas para la formalización del correspondiente expediente disciplinario.</w:t>
      </w:r>
    </w:p>
    <w:p w:rsidR="002C3AE8" w:rsidRPr="007B0D0F" w:rsidRDefault="00406785" w:rsidP="00A87F6D">
      <w:pPr>
        <w:pStyle w:val="Articulonpuntop"/>
        <w:numPr>
          <w:ilvl w:val="0"/>
          <w:numId w:val="94"/>
        </w:numPr>
        <w:rPr>
          <w:rFonts w:ascii="Times New Roman" w:hAnsi="Times New Roman"/>
          <w:sz w:val="24"/>
          <w:szCs w:val="24"/>
        </w:rPr>
      </w:pPr>
      <w:r w:rsidRPr="007B0D0F">
        <w:rPr>
          <w:rFonts w:ascii="Times New Roman" w:hAnsi="Times New Roman"/>
          <w:sz w:val="24"/>
          <w:szCs w:val="24"/>
        </w:rPr>
        <w:t>El procedimiento disciplinario se iniciará siempre de oficio por acuerdo de la Junta de Gobierno, bien por denuncia presentada por escrito por otros colegiados, personas y organismos; o como consecuencia de los informes de la Comisión Deontológica”</w:t>
      </w:r>
    </w:p>
    <w:p w:rsidR="002C3AE8" w:rsidRPr="007B0D0F" w:rsidRDefault="002C3AE8" w:rsidP="00A87F6D">
      <w:pPr>
        <w:pStyle w:val="Articulonpuntop"/>
        <w:numPr>
          <w:ilvl w:val="0"/>
          <w:numId w:val="94"/>
        </w:numPr>
        <w:rPr>
          <w:rFonts w:ascii="Times New Roman" w:hAnsi="Times New Roman"/>
          <w:sz w:val="24"/>
          <w:szCs w:val="24"/>
        </w:rPr>
      </w:pPr>
      <w:r w:rsidRPr="007B0D0F">
        <w:rPr>
          <w:rFonts w:ascii="Times New Roman" w:hAnsi="Times New Roman"/>
          <w:sz w:val="24"/>
          <w:szCs w:val="24"/>
        </w:rPr>
        <w:t>Antes de iniciarse el expediente, la Junta de Gobierno, a la vista de la denuncia y de las pruebas presentadas, deberá abrir un periodo de información para decidir si procede admitir o rechazar las denuncias en base a que reúnan o no los requisitos y las garantías reglamentarias exigidas.</w:t>
      </w:r>
    </w:p>
    <w:p w:rsidR="002C3AE8" w:rsidRPr="007B0D0F" w:rsidRDefault="002C3AE8" w:rsidP="00A87F6D">
      <w:pPr>
        <w:pStyle w:val="Articulonpuntop"/>
        <w:numPr>
          <w:ilvl w:val="0"/>
          <w:numId w:val="94"/>
        </w:numPr>
        <w:rPr>
          <w:rFonts w:ascii="Times New Roman" w:hAnsi="Times New Roman"/>
          <w:sz w:val="24"/>
          <w:szCs w:val="24"/>
        </w:rPr>
      </w:pPr>
      <w:r w:rsidRPr="007B0D0F">
        <w:rPr>
          <w:rFonts w:ascii="Times New Roman" w:hAnsi="Times New Roman"/>
          <w:sz w:val="24"/>
          <w:szCs w:val="24"/>
        </w:rPr>
        <w:t xml:space="preserve">En el acuerdo de inicio de un expediente la Junta designará </w:t>
      </w:r>
      <w:r w:rsidR="00403476">
        <w:rPr>
          <w:rFonts w:ascii="Times New Roman" w:hAnsi="Times New Roman"/>
          <w:sz w:val="24"/>
          <w:szCs w:val="24"/>
        </w:rPr>
        <w:t>entre los miembros de la Comisión Deontológica</w:t>
      </w:r>
      <w:r w:rsidR="00403476" w:rsidRPr="007B0D0F">
        <w:rPr>
          <w:rFonts w:ascii="Times New Roman" w:hAnsi="Times New Roman"/>
          <w:sz w:val="24"/>
          <w:szCs w:val="24"/>
        </w:rPr>
        <w:t xml:space="preserve"> </w:t>
      </w:r>
      <w:r w:rsidR="00403476">
        <w:rPr>
          <w:rFonts w:ascii="Times New Roman" w:hAnsi="Times New Roman"/>
          <w:sz w:val="24"/>
          <w:szCs w:val="24"/>
        </w:rPr>
        <w:t>quié</w:t>
      </w:r>
      <w:r w:rsidRPr="007B0D0F">
        <w:rPr>
          <w:rFonts w:ascii="Times New Roman" w:hAnsi="Times New Roman"/>
          <w:sz w:val="24"/>
          <w:szCs w:val="24"/>
        </w:rPr>
        <w:t>n habrá de ser el Instructor y el Secretario del expediente. Dicho acuerdo deberá ser notificado al denunciado y a los involucrados a los efectos de excusa, abstención y recusación que, en caso de que se produjesen, deberán ser resueltos por la Junta de Gobierno.</w:t>
      </w:r>
    </w:p>
    <w:p w:rsidR="002C3AE8" w:rsidRPr="007B0D0F" w:rsidRDefault="002C3AE8" w:rsidP="00A87F6D">
      <w:pPr>
        <w:pStyle w:val="Articulonpuntop"/>
        <w:numPr>
          <w:ilvl w:val="0"/>
          <w:numId w:val="94"/>
        </w:numPr>
        <w:rPr>
          <w:rFonts w:ascii="Times New Roman" w:hAnsi="Times New Roman"/>
          <w:sz w:val="24"/>
          <w:szCs w:val="24"/>
        </w:rPr>
      </w:pPr>
      <w:r w:rsidRPr="007B0D0F">
        <w:rPr>
          <w:rFonts w:ascii="Times New Roman" w:hAnsi="Times New Roman"/>
          <w:sz w:val="24"/>
          <w:szCs w:val="24"/>
        </w:rPr>
        <w:t>En el expediente que se instruya se dará audiencia al denunciado, que podrá hacer las alegaciones y aportar todas las pruebas que crea conveniente para su defensa.</w:t>
      </w:r>
    </w:p>
    <w:p w:rsidR="002C3AE8" w:rsidRPr="007B0D0F" w:rsidRDefault="002C3AE8" w:rsidP="00A87F6D">
      <w:pPr>
        <w:pStyle w:val="Articulonpuntop"/>
        <w:numPr>
          <w:ilvl w:val="0"/>
          <w:numId w:val="94"/>
        </w:numPr>
        <w:rPr>
          <w:rFonts w:ascii="Times New Roman" w:hAnsi="Times New Roman"/>
          <w:sz w:val="24"/>
          <w:szCs w:val="24"/>
        </w:rPr>
      </w:pPr>
      <w:r w:rsidRPr="007B0D0F">
        <w:rPr>
          <w:rFonts w:ascii="Times New Roman" w:hAnsi="Times New Roman"/>
          <w:sz w:val="24"/>
          <w:szCs w:val="24"/>
        </w:rPr>
        <w:t>Como medida preventiva la Junta de Gobierno podrá acordar de oficio o a instancia de parte, las medidas provisionales que estime oportunas para asegurar la eficacia de la resolución que pudiera recaer, si existieran elementos de juicio suficientes para ello. No se podrán tomar medidas provisionales que puedan dañar irreparablemente a los interesados, o bien que impliquen la violación de derechos amparados por la legislación vigente. Así mismo, la Junta de Gobierno de oficio o a instancia de parte, podrá acordar cuando se acredite la interposición pertinente de recurso contencioso-administrativo, la suspensión de la ejecución mientras se sustancie, sin perjuicio del derecho del interesado a solicitar tal suspensión en el ámbito del propio recurso contencioso administrativo.</w:t>
      </w:r>
    </w:p>
    <w:p w:rsidR="002C3AE8" w:rsidRPr="007B0D0F" w:rsidRDefault="002C3AE8" w:rsidP="00A87F6D">
      <w:pPr>
        <w:pStyle w:val="Articulonpuntop"/>
        <w:numPr>
          <w:ilvl w:val="0"/>
          <w:numId w:val="94"/>
        </w:numPr>
        <w:rPr>
          <w:rFonts w:ascii="Times New Roman" w:hAnsi="Times New Roman"/>
          <w:sz w:val="24"/>
          <w:szCs w:val="24"/>
        </w:rPr>
      </w:pPr>
      <w:r w:rsidRPr="007B0D0F">
        <w:rPr>
          <w:rFonts w:ascii="Times New Roman" w:hAnsi="Times New Roman"/>
          <w:sz w:val="24"/>
          <w:szCs w:val="24"/>
        </w:rPr>
        <w:t>Ultimado el expediente, el Instructor lo elevará juntamente con la propuesta de sanción a la Junta de Gobierno a quien corresponde la resolución del expediente en la primera sesión que se convoque tras la recepción del mismo.</w:t>
      </w:r>
    </w:p>
    <w:p w:rsidR="002C3AE8" w:rsidRPr="007B0D0F" w:rsidRDefault="002C3AE8" w:rsidP="00A87F6D">
      <w:pPr>
        <w:pStyle w:val="Articulonpuntop"/>
        <w:numPr>
          <w:ilvl w:val="0"/>
          <w:numId w:val="94"/>
        </w:numPr>
        <w:rPr>
          <w:rFonts w:ascii="Times New Roman" w:hAnsi="Times New Roman"/>
          <w:sz w:val="24"/>
          <w:szCs w:val="24"/>
        </w:rPr>
      </w:pPr>
      <w:r w:rsidRPr="007B0D0F">
        <w:rPr>
          <w:rFonts w:ascii="Times New Roman" w:hAnsi="Times New Roman"/>
          <w:sz w:val="24"/>
          <w:szCs w:val="24"/>
        </w:rPr>
        <w:t xml:space="preserve">La resolución que dicte la Junta de Gobierno deberá ser notificada al inculpado, deberá respetar </w:t>
      </w:r>
      <w:r w:rsidR="00BF3461">
        <w:rPr>
          <w:rFonts w:ascii="Times New Roman" w:hAnsi="Times New Roman"/>
          <w:sz w:val="24"/>
          <w:szCs w:val="24"/>
        </w:rPr>
        <w:t xml:space="preserve">en cuanto a su contenido lo que establece la legislación reguladora del procedimiento administrativo y expresará los recursos que contra la misma </w:t>
      </w:r>
      <w:r w:rsidRPr="007B0D0F">
        <w:rPr>
          <w:rFonts w:ascii="Times New Roman" w:hAnsi="Times New Roman"/>
          <w:sz w:val="24"/>
          <w:szCs w:val="24"/>
        </w:rPr>
        <w:t>procediesen, los órganos administrativos o judiciales ante los cuales se tengan que presentar y el plazo para interponerlos, sin perjuicio de que los interesados puedan ejercer cualquier otro recurso que crean oportuno.</w:t>
      </w:r>
    </w:p>
    <w:p w:rsidR="00A63BD3" w:rsidRDefault="00A63BD3">
      <w:pPr>
        <w:rPr>
          <w:rFonts w:ascii="Arial" w:hAnsi="Arial" w:cs="Arial"/>
          <w:b/>
          <w:bCs/>
          <w:color w:val="000000"/>
          <w:sz w:val="20"/>
          <w:szCs w:val="20"/>
        </w:rPr>
      </w:pPr>
      <w:r>
        <w:rPr>
          <w:rFonts w:ascii="Arial" w:hAnsi="Arial" w:cs="Arial"/>
          <w:b/>
          <w:bCs/>
          <w:color w:val="000000"/>
          <w:sz w:val="20"/>
          <w:szCs w:val="20"/>
        </w:rPr>
        <w:br w:type="page"/>
      </w:r>
    </w:p>
    <w:p w:rsidR="002C3AE8" w:rsidRPr="00685649" w:rsidRDefault="002C3AE8">
      <w:pPr>
        <w:spacing w:line="237" w:lineRule="exact"/>
        <w:jc w:val="both"/>
        <w:rPr>
          <w:rFonts w:ascii="Arial" w:hAnsi="Arial" w:cs="Arial"/>
          <w:b/>
          <w:bCs/>
          <w:color w:val="000000"/>
          <w:sz w:val="20"/>
          <w:szCs w:val="20"/>
        </w:rPr>
      </w:pPr>
    </w:p>
    <w:p w:rsidR="002C3AE8" w:rsidRPr="00866400" w:rsidRDefault="002C3AE8" w:rsidP="00866400">
      <w:pPr>
        <w:pStyle w:val="TtuloN"/>
      </w:pPr>
      <w:bookmarkStart w:id="162" w:name="_Toc509303370"/>
      <w:r w:rsidRPr="00866400">
        <w:t>Del régimen jurídico de los actos colegiales.</w:t>
      </w:r>
      <w:bookmarkEnd w:id="162"/>
    </w:p>
    <w:p w:rsidR="002C3AE8" w:rsidRDefault="002C3AE8">
      <w:pPr>
        <w:spacing w:line="237" w:lineRule="exact"/>
        <w:jc w:val="both"/>
        <w:rPr>
          <w:rFonts w:ascii="Arial" w:hAnsi="Arial" w:cs="Arial"/>
          <w:b/>
          <w:bCs/>
          <w:color w:val="000000"/>
          <w:sz w:val="20"/>
          <w:szCs w:val="20"/>
        </w:rPr>
      </w:pPr>
    </w:p>
    <w:p w:rsidR="00384FA8" w:rsidRPr="00D252A8" w:rsidRDefault="00384FA8" w:rsidP="00384FA8">
      <w:pPr>
        <w:pStyle w:val="ArticuloNo"/>
        <w:ind w:left="543" w:hanging="543"/>
      </w:pPr>
      <w:bookmarkStart w:id="163" w:name="_Toc509303371"/>
      <w:r w:rsidRPr="00C86567">
        <w:t>Régimen jurídico de los actos colegiales.</w:t>
      </w:r>
      <w:bookmarkEnd w:id="163"/>
    </w:p>
    <w:p w:rsidR="002C3AE8" w:rsidRPr="00C86567" w:rsidRDefault="002C3AE8" w:rsidP="00C86567">
      <w:pPr>
        <w:pStyle w:val="ArticuloNo"/>
        <w:numPr>
          <w:ilvl w:val="0"/>
          <w:numId w:val="0"/>
        </w:numPr>
      </w:pPr>
    </w:p>
    <w:p w:rsidR="00406785" w:rsidRPr="00384FA8" w:rsidRDefault="00406785" w:rsidP="00A87F6D">
      <w:pPr>
        <w:pStyle w:val="Articulonpuntop"/>
        <w:numPr>
          <w:ilvl w:val="0"/>
          <w:numId w:val="95"/>
        </w:numPr>
        <w:rPr>
          <w:rFonts w:ascii="Times New Roman" w:hAnsi="Times New Roman"/>
          <w:sz w:val="24"/>
          <w:szCs w:val="24"/>
        </w:rPr>
      </w:pPr>
      <w:r w:rsidRPr="00384FA8">
        <w:rPr>
          <w:rFonts w:ascii="Times New Roman" w:hAnsi="Times New Roman"/>
          <w:sz w:val="24"/>
          <w:szCs w:val="24"/>
        </w:rPr>
        <w:t>Los actos y resoluciones, sujetos a derecho administrativo, emanados del Colegio ponen fin a la vía administrativa, sin perjuicio de lo que se dispone en el apartado siguiente.</w:t>
      </w:r>
    </w:p>
    <w:p w:rsidR="00406785" w:rsidRPr="00384FA8" w:rsidRDefault="00406785" w:rsidP="00A87F6D">
      <w:pPr>
        <w:pStyle w:val="Articulonpuntop"/>
        <w:numPr>
          <w:ilvl w:val="0"/>
          <w:numId w:val="95"/>
        </w:numPr>
        <w:rPr>
          <w:rFonts w:ascii="Times New Roman" w:hAnsi="Times New Roman"/>
          <w:sz w:val="24"/>
          <w:szCs w:val="24"/>
        </w:rPr>
      </w:pPr>
      <w:r w:rsidRPr="00384FA8">
        <w:rPr>
          <w:rFonts w:ascii="Times New Roman" w:hAnsi="Times New Roman"/>
          <w:sz w:val="24"/>
          <w:szCs w:val="24"/>
        </w:rPr>
        <w:t>Contra las resoluciones de los órganos de gobierno del Colegio y los actos de trámite, si estos últimos deciden directa o indirectamente el fondo del asunto, determinan la imposibilidad de continuar el procedimiento, producen indefensión o perjuicio irreparable a derechos e intereses legítimos, cabrá interponer, con carácter potestativo, recurso de alzada ante el Consejo General de Colegios</w:t>
      </w:r>
      <w:r w:rsidR="00235668">
        <w:rPr>
          <w:rFonts w:ascii="Times New Roman" w:hAnsi="Times New Roman"/>
          <w:sz w:val="24"/>
          <w:szCs w:val="24"/>
        </w:rPr>
        <w:t xml:space="preserve"> Oficiales</w:t>
      </w:r>
      <w:r w:rsidRPr="00384FA8">
        <w:rPr>
          <w:rFonts w:ascii="Times New Roman" w:hAnsi="Times New Roman"/>
          <w:sz w:val="24"/>
          <w:szCs w:val="24"/>
        </w:rPr>
        <w:t xml:space="preserve"> de Ingenier</w:t>
      </w:r>
      <w:r w:rsidR="00235668">
        <w:rPr>
          <w:rFonts w:ascii="Times New Roman" w:hAnsi="Times New Roman"/>
          <w:sz w:val="24"/>
          <w:szCs w:val="24"/>
        </w:rPr>
        <w:t xml:space="preserve">ía </w:t>
      </w:r>
      <w:r w:rsidRPr="00384FA8">
        <w:rPr>
          <w:rFonts w:ascii="Times New Roman" w:hAnsi="Times New Roman"/>
          <w:sz w:val="24"/>
          <w:szCs w:val="24"/>
        </w:rPr>
        <w:t>Informática.</w:t>
      </w:r>
    </w:p>
    <w:p w:rsidR="00406785" w:rsidRPr="00384FA8" w:rsidRDefault="00406785" w:rsidP="00A87F6D">
      <w:pPr>
        <w:pStyle w:val="Articulonpuntop"/>
        <w:numPr>
          <w:ilvl w:val="0"/>
          <w:numId w:val="95"/>
        </w:numPr>
        <w:rPr>
          <w:rFonts w:ascii="Times New Roman" w:hAnsi="Times New Roman"/>
          <w:sz w:val="24"/>
          <w:szCs w:val="24"/>
        </w:rPr>
      </w:pPr>
      <w:r w:rsidRPr="00384FA8">
        <w:rPr>
          <w:rFonts w:ascii="Times New Roman" w:hAnsi="Times New Roman"/>
          <w:sz w:val="24"/>
          <w:szCs w:val="24"/>
        </w:rPr>
        <w:t>El interesado, podrá sin necesidad de interponer el recurso previsto en el apartado anterior, impugnar el acto ante la jurisdicción contencioso-administrativa conforme a lo previsto en la Ley reguladora de la misma.</w:t>
      </w:r>
    </w:p>
    <w:p w:rsidR="00406785" w:rsidRPr="00384FA8" w:rsidRDefault="00406785" w:rsidP="00A87F6D">
      <w:pPr>
        <w:pStyle w:val="Articulonpuntop"/>
        <w:numPr>
          <w:ilvl w:val="0"/>
          <w:numId w:val="95"/>
        </w:numPr>
        <w:rPr>
          <w:rFonts w:ascii="Times New Roman" w:hAnsi="Times New Roman"/>
          <w:sz w:val="24"/>
          <w:szCs w:val="24"/>
        </w:rPr>
      </w:pPr>
      <w:r w:rsidRPr="00384FA8">
        <w:rPr>
          <w:rFonts w:ascii="Times New Roman" w:hAnsi="Times New Roman"/>
          <w:sz w:val="24"/>
          <w:szCs w:val="24"/>
        </w:rPr>
        <w:t>Lo establecido en el apartado anterior se entiende sin perjuicio de la competencia que corresponda a la Administración de la Comunidad Autónoma para conocer de los recursos que se interpongan contra los actos y las resoluciones dictados por los Colegios en el ejercicio de funciones administrativas delegadas por dicha Administración.</w:t>
      </w:r>
    </w:p>
    <w:p w:rsidR="002C3AE8" w:rsidRDefault="002C3AE8">
      <w:pPr>
        <w:spacing w:line="237" w:lineRule="exact"/>
        <w:jc w:val="both"/>
        <w:rPr>
          <w:rFonts w:ascii="Arial" w:hAnsi="Arial" w:cs="Arial"/>
          <w:b/>
          <w:bCs/>
          <w:color w:val="000000"/>
          <w:sz w:val="20"/>
          <w:szCs w:val="20"/>
          <w:u w:val="single"/>
        </w:rPr>
      </w:pPr>
    </w:p>
    <w:p w:rsidR="00384FA8" w:rsidRPr="00D252A8" w:rsidRDefault="00384FA8" w:rsidP="00384FA8">
      <w:pPr>
        <w:pStyle w:val="ArticuloNo"/>
        <w:ind w:left="543" w:hanging="543"/>
      </w:pPr>
      <w:bookmarkStart w:id="164" w:name="_Toc509303372"/>
      <w:r>
        <w:t>Recursos extraordinarios de revisión</w:t>
      </w:r>
      <w:r w:rsidRPr="00C86567">
        <w:t>.</w:t>
      </w:r>
      <w:bookmarkEnd w:id="164"/>
    </w:p>
    <w:p w:rsidR="00384FA8" w:rsidRDefault="00384FA8">
      <w:pPr>
        <w:spacing w:line="237" w:lineRule="exact"/>
        <w:jc w:val="both"/>
        <w:rPr>
          <w:rFonts w:ascii="Arial" w:hAnsi="Arial" w:cs="Arial"/>
          <w:b/>
          <w:bCs/>
          <w:color w:val="000000"/>
          <w:sz w:val="20"/>
          <w:szCs w:val="20"/>
          <w:u w:val="single"/>
        </w:rPr>
      </w:pPr>
    </w:p>
    <w:p w:rsidR="002C3AE8" w:rsidRPr="00384FA8" w:rsidRDefault="00384FA8" w:rsidP="00384FA8">
      <w:pPr>
        <w:pStyle w:val="Articulonpuntop"/>
        <w:rPr>
          <w:rFonts w:ascii="Times New Roman" w:hAnsi="Times New Roman"/>
          <w:sz w:val="24"/>
          <w:szCs w:val="24"/>
        </w:rPr>
      </w:pPr>
      <w:r>
        <w:rPr>
          <w:rFonts w:ascii="Times New Roman" w:hAnsi="Times New Roman"/>
          <w:sz w:val="24"/>
          <w:szCs w:val="24"/>
        </w:rPr>
        <w:t>C</w:t>
      </w:r>
      <w:r w:rsidR="002C3AE8" w:rsidRPr="00384FA8">
        <w:rPr>
          <w:rFonts w:ascii="Times New Roman" w:hAnsi="Times New Roman"/>
          <w:sz w:val="24"/>
          <w:szCs w:val="24"/>
        </w:rPr>
        <w:t>on carácter extraordinario cabe el recurso de revisión, que se interpondrá y tramitará de acuerdo con las disposiciones de la</w:t>
      </w:r>
      <w:r w:rsidR="00BF3461">
        <w:rPr>
          <w:rFonts w:ascii="Times New Roman" w:hAnsi="Times New Roman"/>
          <w:sz w:val="24"/>
          <w:szCs w:val="24"/>
        </w:rPr>
        <w:t xml:space="preserve"> legislación reguladora del procedimiento administrativo</w:t>
      </w:r>
      <w:r w:rsidR="002C3AE8" w:rsidRPr="00384FA8">
        <w:rPr>
          <w:rFonts w:ascii="Times New Roman" w:hAnsi="Times New Roman"/>
          <w:sz w:val="24"/>
          <w:szCs w:val="24"/>
        </w:rPr>
        <w:t>.</w:t>
      </w:r>
    </w:p>
    <w:p w:rsidR="0030377E" w:rsidRPr="00384FA8" w:rsidRDefault="0030377E" w:rsidP="00384FA8">
      <w:pPr>
        <w:pStyle w:val="Articulonpuntop"/>
        <w:rPr>
          <w:rFonts w:ascii="Times New Roman" w:hAnsi="Times New Roman"/>
          <w:sz w:val="24"/>
          <w:szCs w:val="24"/>
        </w:rPr>
      </w:pPr>
    </w:p>
    <w:p w:rsidR="002C3AE8" w:rsidRPr="00384FA8" w:rsidRDefault="00384FA8" w:rsidP="00384FA8">
      <w:pPr>
        <w:pStyle w:val="ArticuloNo"/>
        <w:ind w:left="543" w:hanging="543"/>
      </w:pPr>
      <w:bookmarkStart w:id="165" w:name="_Toc509303373"/>
      <w:r w:rsidRPr="003F5A55">
        <w:t>Nulidad y anulabilidad de los actos de los órganos colegiales.</w:t>
      </w:r>
      <w:bookmarkEnd w:id="165"/>
    </w:p>
    <w:p w:rsidR="002C3AE8" w:rsidRPr="00685649" w:rsidRDefault="002C3AE8">
      <w:pPr>
        <w:spacing w:line="237" w:lineRule="exact"/>
        <w:jc w:val="both"/>
        <w:rPr>
          <w:rFonts w:ascii="Arial" w:hAnsi="Arial" w:cs="Arial"/>
          <w:b/>
          <w:bCs/>
          <w:color w:val="000000"/>
          <w:sz w:val="20"/>
          <w:szCs w:val="20"/>
        </w:rPr>
      </w:pPr>
    </w:p>
    <w:p w:rsidR="002C3AE8" w:rsidRPr="00384FA8" w:rsidRDefault="002C3AE8" w:rsidP="00A87F6D">
      <w:pPr>
        <w:pStyle w:val="Articulonpuntop"/>
        <w:numPr>
          <w:ilvl w:val="0"/>
          <w:numId w:val="96"/>
        </w:numPr>
        <w:rPr>
          <w:rFonts w:ascii="Times New Roman" w:hAnsi="Times New Roman"/>
          <w:sz w:val="24"/>
          <w:szCs w:val="24"/>
        </w:rPr>
      </w:pPr>
      <w:r w:rsidRPr="00384FA8">
        <w:rPr>
          <w:rFonts w:ascii="Times New Roman" w:hAnsi="Times New Roman"/>
          <w:sz w:val="24"/>
          <w:szCs w:val="24"/>
        </w:rPr>
        <w:t>Son nulos de pleno derecho los actos de los órganos colegiales en que se den alguno de los siguientes supuestos:</w:t>
      </w:r>
    </w:p>
    <w:p w:rsidR="002C3AE8" w:rsidRPr="00384FA8" w:rsidRDefault="002C3AE8" w:rsidP="00A87F6D">
      <w:pPr>
        <w:pStyle w:val="Prrafodelista"/>
        <w:numPr>
          <w:ilvl w:val="0"/>
          <w:numId w:val="97"/>
        </w:numPr>
        <w:ind w:right="-1"/>
        <w:rPr>
          <w:rFonts w:ascii="Times New Roman" w:hAnsi="Times New Roman" w:cs="Times New Roman"/>
          <w:sz w:val="24"/>
          <w:szCs w:val="24"/>
          <w:lang w:val="es-ES"/>
        </w:rPr>
      </w:pPr>
      <w:r w:rsidRPr="00384FA8">
        <w:rPr>
          <w:rFonts w:ascii="Times New Roman" w:hAnsi="Times New Roman" w:cs="Times New Roman"/>
          <w:sz w:val="24"/>
          <w:szCs w:val="24"/>
          <w:lang w:val="es-ES"/>
        </w:rPr>
        <w:t>Los que lesionen los derechos y libertades susceptibles de amparo constitucional.</w:t>
      </w:r>
    </w:p>
    <w:p w:rsidR="002C3AE8" w:rsidRPr="00384FA8" w:rsidRDefault="002C3AE8" w:rsidP="00A87F6D">
      <w:pPr>
        <w:pStyle w:val="Prrafodelista"/>
        <w:numPr>
          <w:ilvl w:val="0"/>
          <w:numId w:val="97"/>
        </w:numPr>
        <w:ind w:right="-1"/>
        <w:rPr>
          <w:rFonts w:ascii="Times New Roman" w:hAnsi="Times New Roman" w:cs="Times New Roman"/>
          <w:sz w:val="24"/>
          <w:szCs w:val="24"/>
          <w:lang w:val="es-ES"/>
        </w:rPr>
      </w:pPr>
      <w:r w:rsidRPr="00384FA8">
        <w:rPr>
          <w:rFonts w:ascii="Times New Roman" w:hAnsi="Times New Roman" w:cs="Times New Roman"/>
          <w:sz w:val="24"/>
          <w:szCs w:val="24"/>
          <w:lang w:val="es-ES"/>
        </w:rPr>
        <w:t>Los dictados por órgano manifiestamente incompetente por razón de la materia o del territorio.</w:t>
      </w:r>
    </w:p>
    <w:p w:rsidR="002C3AE8" w:rsidRPr="00384FA8" w:rsidRDefault="002C3AE8" w:rsidP="00A87F6D">
      <w:pPr>
        <w:pStyle w:val="Prrafodelista"/>
        <w:numPr>
          <w:ilvl w:val="0"/>
          <w:numId w:val="97"/>
        </w:numPr>
        <w:ind w:right="-1"/>
        <w:rPr>
          <w:rFonts w:ascii="Times New Roman" w:hAnsi="Times New Roman" w:cs="Times New Roman"/>
          <w:sz w:val="24"/>
          <w:szCs w:val="24"/>
          <w:lang w:val="es-ES"/>
        </w:rPr>
      </w:pPr>
      <w:r w:rsidRPr="00384FA8">
        <w:rPr>
          <w:rFonts w:ascii="Times New Roman" w:hAnsi="Times New Roman" w:cs="Times New Roman"/>
          <w:sz w:val="24"/>
          <w:szCs w:val="24"/>
          <w:lang w:val="es-ES"/>
        </w:rPr>
        <w:t>Los que tengan un contenido imposible.</w:t>
      </w:r>
    </w:p>
    <w:p w:rsidR="002C3AE8" w:rsidRPr="00384FA8" w:rsidRDefault="002C3AE8" w:rsidP="00A87F6D">
      <w:pPr>
        <w:pStyle w:val="Prrafodelista"/>
        <w:numPr>
          <w:ilvl w:val="0"/>
          <w:numId w:val="97"/>
        </w:numPr>
        <w:ind w:right="-1"/>
        <w:rPr>
          <w:rFonts w:ascii="Times New Roman" w:hAnsi="Times New Roman" w:cs="Times New Roman"/>
          <w:sz w:val="24"/>
          <w:szCs w:val="24"/>
          <w:lang w:val="es-ES"/>
        </w:rPr>
      </w:pPr>
      <w:r w:rsidRPr="00384FA8">
        <w:rPr>
          <w:rFonts w:ascii="Times New Roman" w:hAnsi="Times New Roman" w:cs="Times New Roman"/>
          <w:sz w:val="24"/>
          <w:szCs w:val="24"/>
          <w:lang w:val="es-ES"/>
        </w:rPr>
        <w:t>Los que sean constitutivos de infracción penal o se dicten como consecuencia de ésta.</w:t>
      </w:r>
    </w:p>
    <w:p w:rsidR="002C3AE8" w:rsidRPr="00384FA8" w:rsidRDefault="002C3AE8" w:rsidP="00A87F6D">
      <w:pPr>
        <w:pStyle w:val="Prrafodelista"/>
        <w:numPr>
          <w:ilvl w:val="0"/>
          <w:numId w:val="97"/>
        </w:numPr>
        <w:ind w:right="-1"/>
        <w:rPr>
          <w:rFonts w:ascii="Times New Roman" w:hAnsi="Times New Roman" w:cs="Times New Roman"/>
          <w:sz w:val="24"/>
          <w:szCs w:val="24"/>
          <w:lang w:val="es-ES"/>
        </w:rPr>
      </w:pPr>
      <w:r w:rsidRPr="00384FA8">
        <w:rPr>
          <w:rFonts w:ascii="Times New Roman" w:hAnsi="Times New Roman" w:cs="Times New Roman"/>
          <w:sz w:val="24"/>
          <w:szCs w:val="24"/>
          <w:lang w:val="es-ES"/>
        </w:rPr>
        <w:t>Los dictados prescindiendo total o absolutamente del procedimiento legal establecido o de las normas que contienen las reglas esenciales para la formación de la voluntad de los órganos colegiados.</w:t>
      </w:r>
    </w:p>
    <w:p w:rsidR="002C3AE8" w:rsidRPr="00384FA8" w:rsidRDefault="002C3AE8" w:rsidP="00A87F6D">
      <w:pPr>
        <w:pStyle w:val="Prrafodelista"/>
        <w:numPr>
          <w:ilvl w:val="0"/>
          <w:numId w:val="97"/>
        </w:numPr>
        <w:ind w:right="-1"/>
        <w:rPr>
          <w:rFonts w:ascii="Times New Roman" w:hAnsi="Times New Roman" w:cs="Times New Roman"/>
          <w:sz w:val="24"/>
          <w:szCs w:val="24"/>
          <w:lang w:val="es-ES"/>
        </w:rPr>
      </w:pPr>
      <w:r w:rsidRPr="00384FA8">
        <w:rPr>
          <w:rFonts w:ascii="Times New Roman" w:hAnsi="Times New Roman" w:cs="Times New Roman"/>
          <w:sz w:val="24"/>
          <w:szCs w:val="24"/>
          <w:lang w:val="es-ES"/>
        </w:rPr>
        <w:t>Los actos expresos o presuntos contrarios al ordenamiento jurídico, por los que se adquieran facultades o derechos cuando se carezca de los requisitos esenciales para su adquisición.</w:t>
      </w:r>
    </w:p>
    <w:p w:rsidR="002C3AE8" w:rsidRPr="00384FA8" w:rsidRDefault="002C3AE8" w:rsidP="00A87F6D">
      <w:pPr>
        <w:pStyle w:val="Prrafodelista"/>
        <w:numPr>
          <w:ilvl w:val="0"/>
          <w:numId w:val="97"/>
        </w:numPr>
        <w:ind w:right="-1"/>
        <w:rPr>
          <w:rFonts w:ascii="Times New Roman" w:hAnsi="Times New Roman" w:cs="Times New Roman"/>
          <w:sz w:val="24"/>
          <w:szCs w:val="24"/>
          <w:lang w:val="es-ES"/>
        </w:rPr>
      </w:pPr>
      <w:r w:rsidRPr="00384FA8">
        <w:rPr>
          <w:rFonts w:ascii="Times New Roman" w:hAnsi="Times New Roman" w:cs="Times New Roman"/>
          <w:sz w:val="24"/>
          <w:szCs w:val="24"/>
          <w:lang w:val="es-ES"/>
        </w:rPr>
        <w:t>Cualquier otro que se establezca expresamente en una disposición de rango legal.</w:t>
      </w:r>
    </w:p>
    <w:p w:rsidR="002C3AE8" w:rsidRPr="00384FA8" w:rsidRDefault="002C3AE8" w:rsidP="00A87F6D">
      <w:pPr>
        <w:pStyle w:val="Articulonpuntop"/>
        <w:numPr>
          <w:ilvl w:val="0"/>
          <w:numId w:val="96"/>
        </w:numPr>
        <w:rPr>
          <w:rFonts w:ascii="Times New Roman" w:hAnsi="Times New Roman"/>
          <w:sz w:val="24"/>
          <w:szCs w:val="24"/>
        </w:rPr>
      </w:pPr>
      <w:r w:rsidRPr="00384FA8">
        <w:rPr>
          <w:rFonts w:ascii="Times New Roman" w:hAnsi="Times New Roman"/>
          <w:sz w:val="24"/>
          <w:szCs w:val="24"/>
        </w:rPr>
        <w:t>También serán nulas de pleno derecho los acuerdos  colegiales que vulneren la Constitución, el Estatuto de Autonomía de Castilla y León, las leyes y otras disposiciones administrativas de rango superior, las que regulen  materias reservadas a la ley y las que establezcan la retroactividad de disposiciones sancionadoras no favorables o restrictivas de derechos individuales.</w:t>
      </w:r>
    </w:p>
    <w:p w:rsidR="002C3AE8" w:rsidRDefault="002C3AE8" w:rsidP="00A87F6D">
      <w:pPr>
        <w:pStyle w:val="Articulonpuntop"/>
        <w:numPr>
          <w:ilvl w:val="0"/>
          <w:numId w:val="96"/>
        </w:numPr>
        <w:rPr>
          <w:rFonts w:ascii="Times New Roman" w:hAnsi="Times New Roman"/>
          <w:sz w:val="24"/>
          <w:szCs w:val="24"/>
        </w:rPr>
      </w:pPr>
      <w:r w:rsidRPr="00384FA8">
        <w:rPr>
          <w:rFonts w:ascii="Times New Roman" w:hAnsi="Times New Roman"/>
          <w:sz w:val="24"/>
          <w:szCs w:val="24"/>
        </w:rPr>
        <w:t>Son anulables los actos que incurran en cualquier infracción del ordenamiento jurídico, incluso la desviación de poder.</w:t>
      </w:r>
    </w:p>
    <w:p w:rsidR="00384FA8" w:rsidRDefault="00384FA8" w:rsidP="00384FA8">
      <w:pPr>
        <w:pStyle w:val="Articulonpuntop"/>
        <w:rPr>
          <w:rFonts w:ascii="Times New Roman" w:hAnsi="Times New Roman"/>
          <w:sz w:val="24"/>
          <w:szCs w:val="24"/>
        </w:rPr>
      </w:pPr>
    </w:p>
    <w:p w:rsidR="00384FA8" w:rsidRPr="00384FA8" w:rsidRDefault="00384FA8" w:rsidP="00384FA8">
      <w:pPr>
        <w:pStyle w:val="ArticuloNo"/>
        <w:ind w:left="543" w:hanging="543"/>
      </w:pPr>
      <w:bookmarkStart w:id="166" w:name="_Toc509303374"/>
      <w:r>
        <w:t>Computo de plazos</w:t>
      </w:r>
      <w:r w:rsidRPr="003F5A55">
        <w:t>.</w:t>
      </w:r>
      <w:bookmarkEnd w:id="166"/>
    </w:p>
    <w:p w:rsidR="00384FA8" w:rsidRPr="00384FA8" w:rsidRDefault="00384FA8" w:rsidP="00384FA8">
      <w:pPr>
        <w:pStyle w:val="Articulonpuntop"/>
        <w:rPr>
          <w:rFonts w:ascii="Times New Roman" w:hAnsi="Times New Roman"/>
          <w:sz w:val="24"/>
          <w:szCs w:val="24"/>
        </w:rPr>
      </w:pPr>
    </w:p>
    <w:p w:rsidR="0030377E" w:rsidRPr="00821248" w:rsidRDefault="0030377E" w:rsidP="00821248">
      <w:pPr>
        <w:pStyle w:val="Articulonpuntop"/>
        <w:rPr>
          <w:rFonts w:ascii="Times New Roman" w:hAnsi="Times New Roman"/>
          <w:sz w:val="24"/>
          <w:szCs w:val="24"/>
        </w:rPr>
      </w:pPr>
      <w:r w:rsidRPr="00821248">
        <w:rPr>
          <w:rFonts w:ascii="Times New Roman" w:hAnsi="Times New Roman"/>
          <w:sz w:val="24"/>
          <w:szCs w:val="24"/>
        </w:rPr>
        <w:t>Todos los plazos señalados en estos estatutos que hayan sido fijados en días, se computarán en días naturales.</w:t>
      </w:r>
    </w:p>
    <w:p w:rsidR="00A63BD3" w:rsidRDefault="00A63BD3">
      <w:r>
        <w:br w:type="page"/>
      </w:r>
    </w:p>
    <w:p w:rsidR="00821248" w:rsidRPr="00821248" w:rsidRDefault="00821248" w:rsidP="00821248">
      <w:pPr>
        <w:jc w:val="both"/>
      </w:pPr>
    </w:p>
    <w:p w:rsidR="002C3AE8" w:rsidRPr="00866400" w:rsidRDefault="002C3AE8" w:rsidP="00866400">
      <w:pPr>
        <w:pStyle w:val="TtuloN"/>
      </w:pPr>
      <w:bookmarkStart w:id="167" w:name="_Toc509303375"/>
      <w:r w:rsidRPr="00866400">
        <w:t>Premios y distinciones</w:t>
      </w:r>
      <w:bookmarkEnd w:id="167"/>
    </w:p>
    <w:p w:rsidR="002C3AE8" w:rsidRDefault="002C3AE8">
      <w:pPr>
        <w:jc w:val="both"/>
        <w:rPr>
          <w:rFonts w:ascii="Arial" w:hAnsi="Arial" w:cs="Arial"/>
          <w:b/>
          <w:bCs/>
          <w:sz w:val="20"/>
          <w:szCs w:val="20"/>
        </w:rPr>
      </w:pPr>
    </w:p>
    <w:p w:rsidR="00821248" w:rsidRPr="00821248" w:rsidRDefault="00821248" w:rsidP="00821248">
      <w:pPr>
        <w:pStyle w:val="ArticuloNo"/>
        <w:ind w:left="543" w:hanging="543"/>
      </w:pPr>
      <w:bookmarkStart w:id="168" w:name="_Toc509303376"/>
      <w:r w:rsidRPr="003F5A55">
        <w:t>Premios y distinciones</w:t>
      </w:r>
      <w:bookmarkEnd w:id="168"/>
    </w:p>
    <w:p w:rsidR="002C3AE8" w:rsidRPr="00821248" w:rsidRDefault="002C3AE8" w:rsidP="00821248">
      <w:pPr>
        <w:pStyle w:val="Articulonpuntop"/>
        <w:rPr>
          <w:rFonts w:ascii="Times New Roman" w:hAnsi="Times New Roman"/>
          <w:sz w:val="24"/>
          <w:szCs w:val="24"/>
        </w:rPr>
      </w:pPr>
    </w:p>
    <w:p w:rsidR="002C3AE8" w:rsidRPr="00821248" w:rsidRDefault="002C3AE8" w:rsidP="00821248">
      <w:pPr>
        <w:pStyle w:val="Articulonpuntop"/>
        <w:rPr>
          <w:rFonts w:ascii="Times New Roman" w:hAnsi="Times New Roman"/>
          <w:sz w:val="24"/>
          <w:szCs w:val="24"/>
        </w:rPr>
      </w:pPr>
      <w:r w:rsidRPr="00821248">
        <w:rPr>
          <w:rFonts w:ascii="Times New Roman" w:hAnsi="Times New Roman"/>
          <w:sz w:val="24"/>
          <w:szCs w:val="24"/>
        </w:rPr>
        <w:t xml:space="preserve">La Junta de Gobierno podrá otorgar los premios y distinciones que se determinen reglamentariamente a aquellas personas físicas y jurídicas que hayan destacado por sus servicios profesionales. </w:t>
      </w:r>
    </w:p>
    <w:p w:rsidR="002C3AE8" w:rsidRDefault="002C3AE8">
      <w:pPr>
        <w:pStyle w:val="Sangradetextonormal"/>
        <w:ind w:firstLine="0"/>
        <w:rPr>
          <w:rFonts w:ascii="Arial" w:hAnsi="Arial" w:cs="Arial"/>
          <w:i w:val="0"/>
          <w:iCs w:val="0"/>
          <w:sz w:val="20"/>
          <w:szCs w:val="20"/>
          <w:lang w:val="es-ES"/>
        </w:rPr>
      </w:pPr>
    </w:p>
    <w:sectPr w:rsidR="002C3AE8" w:rsidSect="000175E4">
      <w:headerReference w:type="default" r:id="rId9"/>
      <w:footerReference w:type="default" r:id="rId1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060" w:rsidRDefault="00D64060">
      <w:r>
        <w:separator/>
      </w:r>
    </w:p>
  </w:endnote>
  <w:endnote w:type="continuationSeparator" w:id="0">
    <w:p w:rsidR="00D64060" w:rsidRDefault="00D6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E9" w:rsidRDefault="001D43E9">
    <w:pPr>
      <w:jc w:val="both"/>
      <w:rPr>
        <w:rFonts w:ascii="CG Times" w:hAnsi="CG Times"/>
        <w:b/>
        <w:bCs/>
        <w:i/>
        <w:iCs/>
        <w:sz w:val="16"/>
        <w:szCs w:val="16"/>
      </w:rPr>
    </w:pPr>
    <w:r>
      <w:rPr>
        <w:rFonts w:ascii="CG Times" w:hAnsi="CG Times"/>
        <w:b/>
        <w:bCs/>
        <w:i/>
        <w:iCs/>
        <w:sz w:val="16"/>
        <w:szCs w:val="16"/>
      </w:rPr>
      <w:t>Estatuto General Colegio Profesional de Ingenieros en Informática de Castilla y León</w:t>
    </w:r>
    <w:r>
      <w:rPr>
        <w:rFonts w:ascii="CG Times" w:hAnsi="CG Times"/>
        <w:i/>
        <w:iCs/>
        <w:sz w:val="16"/>
        <w:szCs w:val="16"/>
      </w:rPr>
      <w:tab/>
    </w:r>
    <w:r>
      <w:rPr>
        <w:rFonts w:ascii="CG Times" w:hAnsi="CG Times"/>
        <w:i/>
        <w:iCs/>
        <w:sz w:val="16"/>
        <w:szCs w:val="16"/>
      </w:rPr>
      <w:tab/>
    </w:r>
    <w:r>
      <w:rPr>
        <w:rFonts w:ascii="CG Times" w:hAnsi="CG Times"/>
        <w:i/>
        <w:iCs/>
        <w:sz w:val="16"/>
        <w:szCs w:val="16"/>
      </w:rPr>
      <w:tab/>
    </w:r>
    <w:r>
      <w:rPr>
        <w:rFonts w:ascii="CG Times" w:hAnsi="CG Times"/>
        <w:b/>
        <w:bCs/>
        <w:i/>
        <w:iCs/>
        <w:sz w:val="16"/>
        <w:szCs w:val="16"/>
      </w:rPr>
      <w:t>Pág.</w:t>
    </w:r>
    <w:r>
      <w:rPr>
        <w:rFonts w:ascii="CG Times" w:hAnsi="CG Times"/>
        <w:b/>
        <w:bCs/>
        <w:i/>
        <w:iCs/>
        <w:sz w:val="16"/>
        <w:szCs w:val="16"/>
      </w:rPr>
      <w:fldChar w:fldCharType="begin"/>
    </w:r>
    <w:r>
      <w:rPr>
        <w:rFonts w:ascii="CG Times" w:hAnsi="CG Times"/>
        <w:b/>
        <w:bCs/>
        <w:i/>
        <w:iCs/>
        <w:sz w:val="16"/>
        <w:szCs w:val="16"/>
      </w:rPr>
      <w:instrText>PAGE</w:instrText>
    </w:r>
    <w:r>
      <w:rPr>
        <w:rFonts w:ascii="CG Times" w:hAnsi="CG Times"/>
        <w:b/>
        <w:bCs/>
        <w:i/>
        <w:iCs/>
        <w:sz w:val="16"/>
        <w:szCs w:val="16"/>
      </w:rPr>
      <w:fldChar w:fldCharType="separate"/>
    </w:r>
    <w:r w:rsidR="00FE02A2">
      <w:rPr>
        <w:rFonts w:ascii="CG Times" w:hAnsi="CG Times"/>
        <w:b/>
        <w:bCs/>
        <w:i/>
        <w:iCs/>
        <w:noProof/>
        <w:sz w:val="16"/>
        <w:szCs w:val="16"/>
      </w:rPr>
      <w:t>1</w:t>
    </w:r>
    <w:r>
      <w:rPr>
        <w:rFonts w:ascii="CG Times" w:hAnsi="CG Times"/>
        <w:b/>
        <w:bCs/>
        <w:i/>
        <w:iCs/>
        <w:sz w:val="16"/>
        <w:szCs w:val="16"/>
      </w:rPr>
      <w:fldChar w:fldCharType="end"/>
    </w:r>
    <w:r>
      <w:rPr>
        <w:rFonts w:ascii="CG Times" w:hAnsi="CG Times"/>
        <w:b/>
        <w:bCs/>
        <w:i/>
        <w:iCs/>
        <w:sz w:val="16"/>
        <w:szCs w:val="16"/>
      </w:rPr>
      <w:t>/</w:t>
    </w:r>
    <w:r w:rsidRPr="00DE771D">
      <w:rPr>
        <w:rFonts w:ascii="CG Times" w:hAnsi="CG Times"/>
        <w:b/>
        <w:bCs/>
        <w:i/>
        <w:iCs/>
        <w:sz w:val="16"/>
        <w:szCs w:val="16"/>
      </w:rPr>
      <w:fldChar w:fldCharType="begin"/>
    </w:r>
    <w:r w:rsidRPr="00DE771D">
      <w:rPr>
        <w:rFonts w:ascii="CG Times" w:hAnsi="CG Times"/>
        <w:b/>
        <w:bCs/>
        <w:i/>
        <w:iCs/>
        <w:sz w:val="16"/>
        <w:szCs w:val="16"/>
      </w:rPr>
      <w:instrText xml:space="preserve"> NUMPAGES </w:instrText>
    </w:r>
    <w:r w:rsidRPr="00DE771D">
      <w:rPr>
        <w:rFonts w:ascii="CG Times" w:hAnsi="CG Times"/>
        <w:b/>
        <w:bCs/>
        <w:i/>
        <w:iCs/>
        <w:sz w:val="16"/>
        <w:szCs w:val="16"/>
      </w:rPr>
      <w:fldChar w:fldCharType="separate"/>
    </w:r>
    <w:r w:rsidR="00FE02A2">
      <w:rPr>
        <w:rFonts w:ascii="CG Times" w:hAnsi="CG Times"/>
        <w:b/>
        <w:bCs/>
        <w:i/>
        <w:iCs/>
        <w:noProof/>
        <w:sz w:val="16"/>
        <w:szCs w:val="16"/>
      </w:rPr>
      <w:t>3</w:t>
    </w:r>
    <w:r w:rsidRPr="00DE771D">
      <w:rPr>
        <w:rFonts w:ascii="CG Times" w:hAnsi="CG Times"/>
        <w:b/>
        <w:bCs/>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060" w:rsidRDefault="00D64060">
      <w:r>
        <w:separator/>
      </w:r>
    </w:p>
  </w:footnote>
  <w:footnote w:type="continuationSeparator" w:id="0">
    <w:p w:rsidR="00D64060" w:rsidRDefault="00D6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3E9" w:rsidRDefault="001D43E9" w:rsidP="00866400">
    <w:pPr>
      <w:pStyle w:val="Encabezado"/>
      <w:jc w:val="right"/>
      <w:rPr>
        <w:b/>
        <w:sz w:val="36"/>
        <w:szCs w:val="36"/>
      </w:rPr>
    </w:pPr>
    <w:r>
      <w:rPr>
        <w:b/>
        <w:noProof/>
        <w:sz w:val="36"/>
        <w:szCs w:val="36"/>
        <w:lang w:val="es-ES" w:eastAsia="es-ES"/>
      </w:rPr>
      <w:drawing>
        <wp:anchor distT="0" distB="0" distL="114300" distR="114300" simplePos="0" relativeHeight="251657728" behindDoc="0" locked="0" layoutInCell="1" allowOverlap="1" wp14:anchorId="36DF2205" wp14:editId="2928D7EF">
          <wp:simplePos x="0" y="0"/>
          <wp:positionH relativeFrom="column">
            <wp:posOffset>287655</wp:posOffset>
          </wp:positionH>
          <wp:positionV relativeFrom="paragraph">
            <wp:posOffset>-118110</wp:posOffset>
          </wp:positionV>
          <wp:extent cx="1077595" cy="739775"/>
          <wp:effectExtent l="19050" t="0" r="8255" b="0"/>
          <wp:wrapSquare wrapText="bothSides"/>
          <wp:docPr id="3" name="Imagen 3" descr="LogotipoCPII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ipoCPIICyL"/>
                  <pic:cNvPicPr>
                    <a:picLocks noChangeAspect="1" noChangeArrowheads="1"/>
                  </pic:cNvPicPr>
                </pic:nvPicPr>
                <pic:blipFill>
                  <a:blip r:embed="rId1"/>
                  <a:srcRect/>
                  <a:stretch>
                    <a:fillRect/>
                  </a:stretch>
                </pic:blipFill>
                <pic:spPr bwMode="auto">
                  <a:xfrm>
                    <a:off x="0" y="0"/>
                    <a:ext cx="1077595" cy="739775"/>
                  </a:xfrm>
                  <a:prstGeom prst="rect">
                    <a:avLst/>
                  </a:prstGeom>
                  <a:noFill/>
                  <a:ln w="9525">
                    <a:noFill/>
                    <a:miter lim="800000"/>
                    <a:headEnd/>
                    <a:tailEnd/>
                  </a:ln>
                </pic:spPr>
              </pic:pic>
            </a:graphicData>
          </a:graphic>
        </wp:anchor>
      </w:drawing>
    </w:r>
    <w:r>
      <w:rPr>
        <w:b/>
        <w:sz w:val="36"/>
        <w:szCs w:val="36"/>
      </w:rPr>
      <w:t xml:space="preserve">Colegio Profesional de </w:t>
    </w:r>
  </w:p>
  <w:p w:rsidR="001D43E9" w:rsidRDefault="001D43E9" w:rsidP="00A76992">
    <w:pPr>
      <w:pStyle w:val="Encabezado"/>
      <w:jc w:val="right"/>
      <w:rPr>
        <w:b/>
        <w:sz w:val="36"/>
        <w:szCs w:val="36"/>
      </w:rPr>
    </w:pPr>
    <w:r>
      <w:rPr>
        <w:b/>
        <w:sz w:val="36"/>
        <w:szCs w:val="36"/>
      </w:rPr>
      <w:t xml:space="preserve">Ingenieros en Informática </w:t>
    </w:r>
  </w:p>
  <w:p w:rsidR="001D43E9" w:rsidRDefault="001D43E9" w:rsidP="00A76992">
    <w:pPr>
      <w:pStyle w:val="Encabezado"/>
      <w:jc w:val="right"/>
      <w:rPr>
        <w:b/>
        <w:sz w:val="36"/>
        <w:szCs w:val="36"/>
      </w:rPr>
    </w:pPr>
    <w:r>
      <w:rPr>
        <w:b/>
        <w:sz w:val="36"/>
        <w:szCs w:val="36"/>
      </w:rPr>
      <w:t>de Castilla y León</w:t>
    </w:r>
  </w:p>
  <w:p w:rsidR="001D43E9" w:rsidRPr="00866400" w:rsidRDefault="001D43E9" w:rsidP="00A76992">
    <w:pPr>
      <w:pStyle w:val="Encabezado"/>
      <w:jc w:val="right"/>
      <w:rPr>
        <w:b/>
        <w:sz w:val="16"/>
        <w:szCs w:val="16"/>
      </w:rPr>
    </w:pPr>
  </w:p>
  <w:p w:rsidR="001D43E9" w:rsidRDefault="001D43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6800600E"/>
    <w:lvl w:ilvl="0">
      <w:start w:val="1"/>
      <w:numFmt w:val="decimal"/>
      <w:pStyle w:val="ArticuloNo"/>
      <w:lvlText w:val="%1."/>
      <w:lvlJc w:val="left"/>
      <w:pPr>
        <w:tabs>
          <w:tab w:val="num" w:pos="543"/>
        </w:tabs>
        <w:ind w:left="543" w:hanging="543"/>
      </w:pPr>
      <w:rPr>
        <w:color w:val="000000"/>
      </w:rPr>
    </w:lvl>
    <w:lvl w:ilvl="1">
      <w:start w:val="1"/>
      <w:numFmt w:val="decimal"/>
      <w:lvlText w:val="%2."/>
      <w:lvlJc w:val="left"/>
      <w:pPr>
        <w:ind w:left="360" w:hanging="360"/>
      </w:pPr>
      <w:rPr>
        <w:rFonts w:hint="default"/>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4711593"/>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4D92E8B"/>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F976C7"/>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79530C"/>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818203A"/>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9F77574"/>
    <w:multiLevelType w:val="hybridMultilevel"/>
    <w:tmpl w:val="2FC4E464"/>
    <w:lvl w:ilvl="0" w:tplc="F0905D9E">
      <w:start w:val="1"/>
      <w:numFmt w:val="lowerLetter"/>
      <w:lvlText w:val="%1."/>
      <w:lvlJc w:val="left"/>
      <w:pPr>
        <w:ind w:left="720" w:hanging="360"/>
      </w:pPr>
      <w:rPr>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0B5D1E92"/>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BE8050C"/>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0E561D77"/>
    <w:multiLevelType w:val="hybridMultilevel"/>
    <w:tmpl w:val="D430CAF6"/>
    <w:lvl w:ilvl="0" w:tplc="D3EA74CA">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03B552E"/>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0A40CF6"/>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11FE71AD"/>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426B9F"/>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A4197A"/>
    <w:multiLevelType w:val="hybridMultilevel"/>
    <w:tmpl w:val="D5FE1DBA"/>
    <w:lvl w:ilvl="0" w:tplc="0C0A000F">
      <w:start w:val="1"/>
      <w:numFmt w:val="decimal"/>
      <w:lvlText w:val="%1."/>
      <w:lvlJc w:val="left"/>
      <w:pPr>
        <w:ind w:left="360" w:hanging="360"/>
      </w:pPr>
    </w:lvl>
    <w:lvl w:ilvl="1" w:tplc="F0905D9E">
      <w:start w:val="1"/>
      <w:numFmt w:val="lowerLetter"/>
      <w:lvlText w:val="%2."/>
      <w:lvlJc w:val="left"/>
      <w:pPr>
        <w:ind w:left="1080" w:hanging="360"/>
      </w:pPr>
      <w:rPr>
        <w:lang w:val="en-US"/>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1523257E"/>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15371477"/>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6AE3A22"/>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70C542A"/>
    <w:multiLevelType w:val="hybridMultilevel"/>
    <w:tmpl w:val="2FC4E464"/>
    <w:lvl w:ilvl="0" w:tplc="F0905D9E">
      <w:start w:val="1"/>
      <w:numFmt w:val="lowerLetter"/>
      <w:lvlText w:val="%1."/>
      <w:lvlJc w:val="left"/>
      <w:pPr>
        <w:ind w:left="720" w:hanging="360"/>
      </w:pPr>
      <w:rPr>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18007BEF"/>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18F813D6"/>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19202805"/>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1A572F8B"/>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B9609CD"/>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1C3D00C9"/>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1C977A4A"/>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1D410B66"/>
    <w:multiLevelType w:val="hybridMultilevel"/>
    <w:tmpl w:val="06843FCC"/>
    <w:lvl w:ilvl="0" w:tplc="BE7C1B1C">
      <w:start w:val="1"/>
      <w:numFmt w:val="decimal"/>
      <w:lvlText w:val="%1."/>
      <w:lvlJc w:val="left"/>
      <w:pPr>
        <w:ind w:left="1544" w:hanging="377"/>
      </w:pPr>
      <w:rPr>
        <w:rFonts w:ascii="Arial" w:eastAsia="Arial" w:hAnsi="Arial" w:cs="Arial" w:hint="default"/>
        <w:spacing w:val="-28"/>
        <w:w w:val="100"/>
        <w:sz w:val="20"/>
        <w:szCs w:val="20"/>
      </w:rPr>
    </w:lvl>
    <w:lvl w:ilvl="1" w:tplc="5E484BAA">
      <w:start w:val="1"/>
      <w:numFmt w:val="bullet"/>
      <w:lvlText w:val="•"/>
      <w:lvlJc w:val="left"/>
      <w:pPr>
        <w:ind w:left="2488" w:hanging="377"/>
      </w:pPr>
      <w:rPr>
        <w:rFonts w:hint="default"/>
      </w:rPr>
    </w:lvl>
    <w:lvl w:ilvl="2" w:tplc="4EE2AE42">
      <w:start w:val="1"/>
      <w:numFmt w:val="bullet"/>
      <w:lvlText w:val="•"/>
      <w:lvlJc w:val="left"/>
      <w:pPr>
        <w:ind w:left="3437" w:hanging="377"/>
      </w:pPr>
      <w:rPr>
        <w:rFonts w:hint="default"/>
      </w:rPr>
    </w:lvl>
    <w:lvl w:ilvl="3" w:tplc="9CACF4E2">
      <w:start w:val="1"/>
      <w:numFmt w:val="bullet"/>
      <w:lvlText w:val="•"/>
      <w:lvlJc w:val="left"/>
      <w:pPr>
        <w:ind w:left="4385" w:hanging="377"/>
      </w:pPr>
      <w:rPr>
        <w:rFonts w:hint="default"/>
      </w:rPr>
    </w:lvl>
    <w:lvl w:ilvl="4" w:tplc="0D9ECC26">
      <w:start w:val="1"/>
      <w:numFmt w:val="bullet"/>
      <w:lvlText w:val="•"/>
      <w:lvlJc w:val="left"/>
      <w:pPr>
        <w:ind w:left="5334" w:hanging="377"/>
      </w:pPr>
      <w:rPr>
        <w:rFonts w:hint="default"/>
      </w:rPr>
    </w:lvl>
    <w:lvl w:ilvl="5" w:tplc="45DC7B26">
      <w:start w:val="1"/>
      <w:numFmt w:val="bullet"/>
      <w:lvlText w:val="•"/>
      <w:lvlJc w:val="left"/>
      <w:pPr>
        <w:ind w:left="6282" w:hanging="377"/>
      </w:pPr>
      <w:rPr>
        <w:rFonts w:hint="default"/>
      </w:rPr>
    </w:lvl>
    <w:lvl w:ilvl="6" w:tplc="BFC6C62E">
      <w:start w:val="1"/>
      <w:numFmt w:val="bullet"/>
      <w:lvlText w:val="•"/>
      <w:lvlJc w:val="left"/>
      <w:pPr>
        <w:ind w:left="7231" w:hanging="377"/>
      </w:pPr>
      <w:rPr>
        <w:rFonts w:hint="default"/>
      </w:rPr>
    </w:lvl>
    <w:lvl w:ilvl="7" w:tplc="4DF05690">
      <w:start w:val="1"/>
      <w:numFmt w:val="bullet"/>
      <w:lvlText w:val="•"/>
      <w:lvlJc w:val="left"/>
      <w:pPr>
        <w:ind w:left="8179" w:hanging="377"/>
      </w:pPr>
      <w:rPr>
        <w:rFonts w:hint="default"/>
      </w:rPr>
    </w:lvl>
    <w:lvl w:ilvl="8" w:tplc="32401D74">
      <w:start w:val="1"/>
      <w:numFmt w:val="bullet"/>
      <w:lvlText w:val="•"/>
      <w:lvlJc w:val="left"/>
      <w:pPr>
        <w:ind w:left="9128" w:hanging="377"/>
      </w:pPr>
      <w:rPr>
        <w:rFonts w:hint="default"/>
      </w:rPr>
    </w:lvl>
  </w:abstractNum>
  <w:abstractNum w:abstractNumId="27">
    <w:nsid w:val="1FAE1D6E"/>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204666F8"/>
    <w:multiLevelType w:val="hybridMultilevel"/>
    <w:tmpl w:val="2FC4E464"/>
    <w:lvl w:ilvl="0" w:tplc="F0905D9E">
      <w:start w:val="1"/>
      <w:numFmt w:val="lowerLetter"/>
      <w:lvlText w:val="%1."/>
      <w:lvlJc w:val="left"/>
      <w:pPr>
        <w:ind w:left="720" w:hanging="360"/>
      </w:pPr>
      <w:rPr>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nsid w:val="21060D1F"/>
    <w:multiLevelType w:val="hybridMultilevel"/>
    <w:tmpl w:val="FD9A7F82"/>
    <w:lvl w:ilvl="0" w:tplc="5F34BCEC">
      <w:start w:val="1"/>
      <w:numFmt w:val="upperRoman"/>
      <w:pStyle w:val="Capitulo"/>
      <w:lvlText w:val="Capítulo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233B4FB2"/>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7EE0DEB"/>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2BB63390"/>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2C2550D2"/>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2D0F424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E7626CC"/>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2EA7002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2EC502BC"/>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2F593501"/>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05E4670"/>
    <w:multiLevelType w:val="hybridMultilevel"/>
    <w:tmpl w:val="2FC4E464"/>
    <w:lvl w:ilvl="0" w:tplc="F0905D9E">
      <w:start w:val="1"/>
      <w:numFmt w:val="lowerLetter"/>
      <w:lvlText w:val="%1."/>
      <w:lvlJc w:val="left"/>
      <w:pPr>
        <w:ind w:left="720" w:hanging="360"/>
      </w:pPr>
      <w:rPr>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30D33FC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31B476EE"/>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nsid w:val="32FD62B3"/>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335C11C5"/>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nsid w:val="35483D55"/>
    <w:multiLevelType w:val="hybridMultilevel"/>
    <w:tmpl w:val="51B8899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35A237E4"/>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370D383E"/>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37267ACA"/>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3FD639DA"/>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nsid w:val="40535F9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41B161D0"/>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nsid w:val="472F2989"/>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7FA7DA8"/>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49C13154"/>
    <w:multiLevelType w:val="hybridMultilevel"/>
    <w:tmpl w:val="51B8899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nsid w:val="4CCB4478"/>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4DDF16D9"/>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E141953"/>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7">
    <w:nsid w:val="4FC74A8B"/>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8">
    <w:nsid w:val="52735991"/>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9">
    <w:nsid w:val="528D3A1E"/>
    <w:multiLevelType w:val="hybridMultilevel"/>
    <w:tmpl w:val="11D46A68"/>
    <w:lvl w:ilvl="0" w:tplc="70BEBFA8">
      <w:start w:val="1"/>
      <w:numFmt w:val="upperRoman"/>
      <w:pStyle w:val="TtuloN"/>
      <w:lvlText w:val="TÍTULO %1"/>
      <w:lvlJc w:val="righ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532A4C24"/>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nsid w:val="540B64EC"/>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2">
    <w:nsid w:val="58A75516"/>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nsid w:val="59FA17B8"/>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nsid w:val="5B4F2EF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5B7435F0"/>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5BB62937"/>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7">
    <w:nsid w:val="5CC077B2"/>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nsid w:val="5D86191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5E303051"/>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nsid w:val="63382948"/>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1">
    <w:nsid w:val="641424A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68152E74"/>
    <w:multiLevelType w:val="hybridMultilevel"/>
    <w:tmpl w:val="AAE6B84A"/>
    <w:lvl w:ilvl="0" w:tplc="0C0A000F">
      <w:start w:val="1"/>
      <w:numFmt w:val="decimal"/>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nsid w:val="68251A1E"/>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4">
    <w:nsid w:val="68DF088B"/>
    <w:multiLevelType w:val="hybridMultilevel"/>
    <w:tmpl w:val="2FC4E464"/>
    <w:lvl w:ilvl="0" w:tplc="F0905D9E">
      <w:start w:val="1"/>
      <w:numFmt w:val="lowerLetter"/>
      <w:lvlText w:val="%1."/>
      <w:lvlJc w:val="left"/>
      <w:pPr>
        <w:ind w:left="720" w:hanging="360"/>
      </w:pPr>
      <w:rPr>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5">
    <w:nsid w:val="69C97F9D"/>
    <w:multiLevelType w:val="hybridMultilevel"/>
    <w:tmpl w:val="2FC4E464"/>
    <w:lvl w:ilvl="0" w:tplc="F0905D9E">
      <w:start w:val="1"/>
      <w:numFmt w:val="lowerLetter"/>
      <w:lvlText w:val="%1."/>
      <w:lvlJc w:val="left"/>
      <w:pPr>
        <w:ind w:left="720" w:hanging="360"/>
      </w:pPr>
      <w:rPr>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nsid w:val="6AF32E00"/>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7">
    <w:nsid w:val="6D5772FA"/>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8">
    <w:nsid w:val="6F73656F"/>
    <w:multiLevelType w:val="hybridMultilevel"/>
    <w:tmpl w:val="2FC4E464"/>
    <w:lvl w:ilvl="0" w:tplc="F0905D9E">
      <w:start w:val="1"/>
      <w:numFmt w:val="lowerLetter"/>
      <w:lvlText w:val="%1."/>
      <w:lvlJc w:val="left"/>
      <w:pPr>
        <w:ind w:left="720" w:hanging="360"/>
      </w:pPr>
      <w:rPr>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9">
    <w:nsid w:val="70A35CF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13B3D6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71970504"/>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71EB10D8"/>
    <w:multiLevelType w:val="hybridMultilevel"/>
    <w:tmpl w:val="2FC4E464"/>
    <w:lvl w:ilvl="0" w:tplc="F0905D9E">
      <w:start w:val="1"/>
      <w:numFmt w:val="lowerLetter"/>
      <w:lvlText w:val="%1."/>
      <w:lvlJc w:val="left"/>
      <w:pPr>
        <w:ind w:left="1080" w:hanging="360"/>
      </w:pPr>
      <w:rPr>
        <w:lang w:val="en-U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264459C"/>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72BE3686"/>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5">
    <w:nsid w:val="740110C6"/>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nsid w:val="778D207A"/>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7">
    <w:nsid w:val="7B164A25"/>
    <w:multiLevelType w:val="hybridMultilevel"/>
    <w:tmpl w:val="4B2078B4"/>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8">
    <w:nsid w:val="7B611863"/>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9">
    <w:nsid w:val="7BF7138C"/>
    <w:multiLevelType w:val="hybridMultilevel"/>
    <w:tmpl w:val="51B8899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0">
    <w:nsid w:val="7C1177B4"/>
    <w:multiLevelType w:val="hybridMultilevel"/>
    <w:tmpl w:val="2FC4E464"/>
    <w:lvl w:ilvl="0" w:tplc="F0905D9E">
      <w:start w:val="1"/>
      <w:numFmt w:val="lowerLetter"/>
      <w:lvlText w:val="%1."/>
      <w:lvlJc w:val="left"/>
      <w:pPr>
        <w:ind w:left="720" w:hanging="360"/>
      </w:pPr>
      <w:rPr>
        <w:lang w:val="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1">
    <w:nsid w:val="7CE1231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pStyle w:val="ArticuloNo"/>
        <w:lvlText w:val="Artículo %1."/>
        <w:lvlJc w:val="left"/>
        <w:pPr>
          <w:ind w:left="8866" w:hanging="360"/>
        </w:pPr>
        <w:rPr>
          <w:rFonts w:hint="default"/>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91"/>
    <w:lvlOverride w:ilvl="0">
      <w:startOverride w:val="1"/>
    </w:lvlOverride>
  </w:num>
  <w:num w:numId="3">
    <w:abstractNumId w:val="91"/>
    <w:lvlOverride w:ilvl="0">
      <w:startOverride w:val="1"/>
    </w:lvlOverride>
  </w:num>
  <w:num w:numId="4">
    <w:abstractNumId w:val="91"/>
    <w:lvlOverride w:ilvl="0">
      <w:startOverride w:val="1"/>
    </w:lvlOverride>
  </w:num>
  <w:num w:numId="5">
    <w:abstractNumId w:val="91"/>
    <w:lvlOverride w:ilvl="0">
      <w:startOverride w:val="1"/>
    </w:lvlOverride>
  </w:num>
  <w:num w:numId="6">
    <w:abstractNumId w:val="59"/>
  </w:num>
  <w:num w:numId="7">
    <w:abstractNumId w:val="91"/>
    <w:lvlOverride w:ilvl="0">
      <w:startOverride w:val="1"/>
    </w:lvlOverride>
  </w:num>
  <w:num w:numId="8">
    <w:abstractNumId w:val="29"/>
  </w:num>
  <w:num w:numId="9">
    <w:abstractNumId w:val="29"/>
    <w:lvlOverride w:ilvl="0">
      <w:startOverride w:val="1"/>
    </w:lvlOverride>
  </w:num>
  <w:num w:numId="10">
    <w:abstractNumId w:val="29"/>
    <w:lvlOverride w:ilvl="0">
      <w:startOverride w:val="1"/>
    </w:lvlOverride>
  </w:num>
  <w:num w:numId="11">
    <w:abstractNumId w:val="29"/>
    <w:lvlOverride w:ilvl="0">
      <w:startOverride w:val="1"/>
    </w:lvlOverride>
  </w:num>
  <w:num w:numId="12">
    <w:abstractNumId w:val="29"/>
    <w:lvlOverride w:ilvl="0">
      <w:startOverride w:val="1"/>
    </w:lvlOverride>
  </w:num>
  <w:num w:numId="13">
    <w:abstractNumId w:val="53"/>
  </w:num>
  <w:num w:numId="14">
    <w:abstractNumId w:val="44"/>
  </w:num>
  <w:num w:numId="15">
    <w:abstractNumId w:val="14"/>
  </w:num>
  <w:num w:numId="16">
    <w:abstractNumId w:val="87"/>
  </w:num>
  <w:num w:numId="17">
    <w:abstractNumId w:val="4"/>
  </w:num>
  <w:num w:numId="18">
    <w:abstractNumId w:val="19"/>
  </w:num>
  <w:num w:numId="19">
    <w:abstractNumId w:val="77"/>
  </w:num>
  <w:num w:numId="20">
    <w:abstractNumId w:val="5"/>
  </w:num>
  <w:num w:numId="21">
    <w:abstractNumId w:val="37"/>
  </w:num>
  <w:num w:numId="22">
    <w:abstractNumId w:val="60"/>
  </w:num>
  <w:num w:numId="23">
    <w:abstractNumId w:val="42"/>
  </w:num>
  <w:num w:numId="24">
    <w:abstractNumId w:val="57"/>
  </w:num>
  <w:num w:numId="25">
    <w:abstractNumId w:val="17"/>
  </w:num>
  <w:num w:numId="26">
    <w:abstractNumId w:val="32"/>
  </w:num>
  <w:num w:numId="27">
    <w:abstractNumId w:val="65"/>
  </w:num>
  <w:num w:numId="28">
    <w:abstractNumId w:val="86"/>
  </w:num>
  <w:num w:numId="29">
    <w:abstractNumId w:val="9"/>
  </w:num>
  <w:num w:numId="30">
    <w:abstractNumId w:val="31"/>
  </w:num>
  <w:num w:numId="31">
    <w:abstractNumId w:val="48"/>
  </w:num>
  <w:num w:numId="32">
    <w:abstractNumId w:val="20"/>
  </w:num>
  <w:num w:numId="33">
    <w:abstractNumId w:val="25"/>
  </w:num>
  <w:num w:numId="34">
    <w:abstractNumId w:val="27"/>
  </w:num>
  <w:num w:numId="35">
    <w:abstractNumId w:val="7"/>
  </w:num>
  <w:num w:numId="36">
    <w:abstractNumId w:val="46"/>
  </w:num>
  <w:num w:numId="37">
    <w:abstractNumId w:val="45"/>
  </w:num>
  <w:num w:numId="38">
    <w:abstractNumId w:val="33"/>
  </w:num>
  <w:num w:numId="39">
    <w:abstractNumId w:val="82"/>
  </w:num>
  <w:num w:numId="40">
    <w:abstractNumId w:val="73"/>
  </w:num>
  <w:num w:numId="41">
    <w:abstractNumId w:val="12"/>
  </w:num>
  <w:num w:numId="42">
    <w:abstractNumId w:val="56"/>
  </w:num>
  <w:num w:numId="43">
    <w:abstractNumId w:val="23"/>
  </w:num>
  <w:num w:numId="44">
    <w:abstractNumId w:val="38"/>
  </w:num>
  <w:num w:numId="45">
    <w:abstractNumId w:val="11"/>
  </w:num>
  <w:num w:numId="46">
    <w:abstractNumId w:val="10"/>
  </w:num>
  <w:num w:numId="47">
    <w:abstractNumId w:val="76"/>
  </w:num>
  <w:num w:numId="48">
    <w:abstractNumId w:val="62"/>
  </w:num>
  <w:num w:numId="49">
    <w:abstractNumId w:val="2"/>
  </w:num>
  <w:num w:numId="50">
    <w:abstractNumId w:val="24"/>
  </w:num>
  <w:num w:numId="51">
    <w:abstractNumId w:val="1"/>
  </w:num>
  <w:num w:numId="52">
    <w:abstractNumId w:val="16"/>
  </w:num>
  <w:num w:numId="53">
    <w:abstractNumId w:val="50"/>
  </w:num>
  <w:num w:numId="54">
    <w:abstractNumId w:val="58"/>
  </w:num>
  <w:num w:numId="55">
    <w:abstractNumId w:val="41"/>
  </w:num>
  <w:num w:numId="56">
    <w:abstractNumId w:val="43"/>
  </w:num>
  <w:num w:numId="57">
    <w:abstractNumId w:val="88"/>
  </w:num>
  <w:num w:numId="58">
    <w:abstractNumId w:val="8"/>
  </w:num>
  <w:num w:numId="59">
    <w:abstractNumId w:val="47"/>
  </w:num>
  <w:num w:numId="60">
    <w:abstractNumId w:val="21"/>
  </w:num>
  <w:num w:numId="61">
    <w:abstractNumId w:val="15"/>
  </w:num>
  <w:num w:numId="62">
    <w:abstractNumId w:val="89"/>
  </w:num>
  <w:num w:numId="63">
    <w:abstractNumId w:val="66"/>
  </w:num>
  <w:num w:numId="64">
    <w:abstractNumId w:val="84"/>
  </w:num>
  <w:num w:numId="65">
    <w:abstractNumId w:val="70"/>
  </w:num>
  <w:num w:numId="66">
    <w:abstractNumId w:val="30"/>
  </w:num>
  <w:num w:numId="67">
    <w:abstractNumId w:val="63"/>
  </w:num>
  <w:num w:numId="68">
    <w:abstractNumId w:val="61"/>
  </w:num>
  <w:num w:numId="69">
    <w:abstractNumId w:val="67"/>
  </w:num>
  <w:num w:numId="70">
    <w:abstractNumId w:val="69"/>
  </w:num>
  <w:num w:numId="71">
    <w:abstractNumId w:val="35"/>
  </w:num>
  <w:num w:numId="72">
    <w:abstractNumId w:val="36"/>
  </w:num>
  <w:num w:numId="73">
    <w:abstractNumId w:val="3"/>
  </w:num>
  <w:num w:numId="74">
    <w:abstractNumId w:val="83"/>
  </w:num>
  <w:num w:numId="75">
    <w:abstractNumId w:val="75"/>
  </w:num>
  <w:num w:numId="76">
    <w:abstractNumId w:val="39"/>
  </w:num>
  <w:num w:numId="77">
    <w:abstractNumId w:val="49"/>
  </w:num>
  <w:num w:numId="78">
    <w:abstractNumId w:val="54"/>
  </w:num>
  <w:num w:numId="79">
    <w:abstractNumId w:val="64"/>
  </w:num>
  <w:num w:numId="80">
    <w:abstractNumId w:val="68"/>
  </w:num>
  <w:num w:numId="81">
    <w:abstractNumId w:val="40"/>
  </w:num>
  <w:num w:numId="82">
    <w:abstractNumId w:val="51"/>
  </w:num>
  <w:num w:numId="83">
    <w:abstractNumId w:val="34"/>
  </w:num>
  <w:num w:numId="84">
    <w:abstractNumId w:val="71"/>
  </w:num>
  <w:num w:numId="85">
    <w:abstractNumId w:val="78"/>
  </w:num>
  <w:num w:numId="86">
    <w:abstractNumId w:val="79"/>
  </w:num>
  <w:num w:numId="87">
    <w:abstractNumId w:val="74"/>
  </w:num>
  <w:num w:numId="88">
    <w:abstractNumId w:val="52"/>
  </w:num>
  <w:num w:numId="89">
    <w:abstractNumId w:val="90"/>
  </w:num>
  <w:num w:numId="90">
    <w:abstractNumId w:val="81"/>
  </w:num>
  <w:num w:numId="91">
    <w:abstractNumId w:val="18"/>
  </w:num>
  <w:num w:numId="92">
    <w:abstractNumId w:val="28"/>
  </w:num>
  <w:num w:numId="93">
    <w:abstractNumId w:val="55"/>
  </w:num>
  <w:num w:numId="94">
    <w:abstractNumId w:val="80"/>
  </w:num>
  <w:num w:numId="95">
    <w:abstractNumId w:val="22"/>
  </w:num>
  <w:num w:numId="96">
    <w:abstractNumId w:val="85"/>
  </w:num>
  <w:num w:numId="97">
    <w:abstractNumId w:val="6"/>
  </w:num>
  <w:num w:numId="98">
    <w:abstractNumId w:val="26"/>
  </w:num>
  <w:num w:numId="99">
    <w:abstractNumId w:val="13"/>
  </w:num>
  <w:num w:numId="100">
    <w:abstractNumId w:val="72"/>
  </w:num>
  <w:num w:numId="101">
    <w:abstractNumId w:val="0"/>
    <w:lvlOverride w:ilvl="0">
      <w:lvl w:ilvl="0">
        <w:start w:val="1"/>
        <w:numFmt w:val="decimal"/>
        <w:pStyle w:val="ArticuloNo"/>
        <w:lvlText w:val="Artículo %1."/>
        <w:lvlJc w:val="left"/>
        <w:pPr>
          <w:ind w:left="8866" w:hanging="360"/>
        </w:pPr>
        <w:rPr>
          <w:rFonts w:hint="default"/>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2">
    <w:abstractNumId w:val="0"/>
    <w:lvlOverride w:ilvl="0">
      <w:lvl w:ilvl="0">
        <w:start w:val="1"/>
        <w:numFmt w:val="decimal"/>
        <w:pStyle w:val="ArticuloNo"/>
        <w:lvlText w:val="Artículo %1."/>
        <w:lvlJc w:val="left"/>
        <w:pPr>
          <w:ind w:left="8866" w:hanging="360"/>
        </w:pPr>
        <w:rPr>
          <w:rFonts w:hint="default"/>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3">
    <w:abstractNumId w:val="0"/>
    <w:lvlOverride w:ilvl="0">
      <w:lvl w:ilvl="0">
        <w:start w:val="1"/>
        <w:numFmt w:val="decimal"/>
        <w:pStyle w:val="ArticuloNo"/>
        <w:lvlText w:val="Artículo %1."/>
        <w:lvlJc w:val="left"/>
        <w:pPr>
          <w:ind w:left="8866" w:hanging="360"/>
        </w:pPr>
        <w:rPr>
          <w:rFonts w:hint="default"/>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ExportToHTMLPath" w:val="D:\AAAA CopiaSeguridad\ColegioProfesional\ESTATUTOS_CPIICyL.htm"/>
  </w:docVars>
  <w:rsids>
    <w:rsidRoot w:val="002C3AE8"/>
    <w:rsid w:val="0000400B"/>
    <w:rsid w:val="000175E4"/>
    <w:rsid w:val="0002523F"/>
    <w:rsid w:val="00032E9E"/>
    <w:rsid w:val="00034D48"/>
    <w:rsid w:val="00036BA0"/>
    <w:rsid w:val="0004116D"/>
    <w:rsid w:val="000415F7"/>
    <w:rsid w:val="00046876"/>
    <w:rsid w:val="0005427F"/>
    <w:rsid w:val="00077B08"/>
    <w:rsid w:val="00086FED"/>
    <w:rsid w:val="00094C0D"/>
    <w:rsid w:val="000977BB"/>
    <w:rsid w:val="000A08BF"/>
    <w:rsid w:val="000A2E36"/>
    <w:rsid w:val="000A571D"/>
    <w:rsid w:val="000B1E55"/>
    <w:rsid w:val="000B2116"/>
    <w:rsid w:val="000C368E"/>
    <w:rsid w:val="000C69E2"/>
    <w:rsid w:val="000E01FE"/>
    <w:rsid w:val="000E09FC"/>
    <w:rsid w:val="000E16D3"/>
    <w:rsid w:val="000E5EA0"/>
    <w:rsid w:val="000F09EB"/>
    <w:rsid w:val="000F1D7A"/>
    <w:rsid w:val="000F5B1A"/>
    <w:rsid w:val="00100C69"/>
    <w:rsid w:val="00134C85"/>
    <w:rsid w:val="00194E73"/>
    <w:rsid w:val="001B5C6F"/>
    <w:rsid w:val="001C13A7"/>
    <w:rsid w:val="001C2517"/>
    <w:rsid w:val="001C765A"/>
    <w:rsid w:val="001D43E9"/>
    <w:rsid w:val="001F6377"/>
    <w:rsid w:val="001F699E"/>
    <w:rsid w:val="00234E48"/>
    <w:rsid w:val="00235668"/>
    <w:rsid w:val="00272556"/>
    <w:rsid w:val="0027670D"/>
    <w:rsid w:val="00284580"/>
    <w:rsid w:val="002A2B6B"/>
    <w:rsid w:val="002B7B41"/>
    <w:rsid w:val="002C3AE8"/>
    <w:rsid w:val="002E01B3"/>
    <w:rsid w:val="002E6221"/>
    <w:rsid w:val="0030377E"/>
    <w:rsid w:val="003339B6"/>
    <w:rsid w:val="0034136D"/>
    <w:rsid w:val="00343C9E"/>
    <w:rsid w:val="003505A4"/>
    <w:rsid w:val="003605A2"/>
    <w:rsid w:val="00372A46"/>
    <w:rsid w:val="0037798D"/>
    <w:rsid w:val="00383F4F"/>
    <w:rsid w:val="00384887"/>
    <w:rsid w:val="00384FA8"/>
    <w:rsid w:val="00395941"/>
    <w:rsid w:val="003A1E6D"/>
    <w:rsid w:val="003B52D2"/>
    <w:rsid w:val="003B5AD6"/>
    <w:rsid w:val="003C50F8"/>
    <w:rsid w:val="003E256E"/>
    <w:rsid w:val="003E7A79"/>
    <w:rsid w:val="003F4E54"/>
    <w:rsid w:val="003F5A55"/>
    <w:rsid w:val="003F5FB5"/>
    <w:rsid w:val="003F6352"/>
    <w:rsid w:val="00403476"/>
    <w:rsid w:val="00406785"/>
    <w:rsid w:val="00411E95"/>
    <w:rsid w:val="00412390"/>
    <w:rsid w:val="00422185"/>
    <w:rsid w:val="00423C32"/>
    <w:rsid w:val="00425790"/>
    <w:rsid w:val="00430E14"/>
    <w:rsid w:val="00435FBF"/>
    <w:rsid w:val="00453654"/>
    <w:rsid w:val="004550CE"/>
    <w:rsid w:val="004566EA"/>
    <w:rsid w:val="00460A34"/>
    <w:rsid w:val="004627EC"/>
    <w:rsid w:val="00472326"/>
    <w:rsid w:val="004751D0"/>
    <w:rsid w:val="004A5CA0"/>
    <w:rsid w:val="004B7E48"/>
    <w:rsid w:val="004C222D"/>
    <w:rsid w:val="004D0CF0"/>
    <w:rsid w:val="004E28E5"/>
    <w:rsid w:val="004F2A60"/>
    <w:rsid w:val="004F5198"/>
    <w:rsid w:val="00501C0D"/>
    <w:rsid w:val="0051372D"/>
    <w:rsid w:val="00533EC5"/>
    <w:rsid w:val="00545D3A"/>
    <w:rsid w:val="0054794C"/>
    <w:rsid w:val="00567E9B"/>
    <w:rsid w:val="00586001"/>
    <w:rsid w:val="005868D8"/>
    <w:rsid w:val="005D0A42"/>
    <w:rsid w:val="006011FD"/>
    <w:rsid w:val="0060491B"/>
    <w:rsid w:val="0065280D"/>
    <w:rsid w:val="00670EA3"/>
    <w:rsid w:val="00685225"/>
    <w:rsid w:val="00685649"/>
    <w:rsid w:val="00687313"/>
    <w:rsid w:val="006A21C5"/>
    <w:rsid w:val="006A5D7D"/>
    <w:rsid w:val="006A7A81"/>
    <w:rsid w:val="006D427F"/>
    <w:rsid w:val="006E7254"/>
    <w:rsid w:val="006F792A"/>
    <w:rsid w:val="006F7E4A"/>
    <w:rsid w:val="00704AD4"/>
    <w:rsid w:val="007253BC"/>
    <w:rsid w:val="007352A5"/>
    <w:rsid w:val="007575C3"/>
    <w:rsid w:val="007623CE"/>
    <w:rsid w:val="00762E0D"/>
    <w:rsid w:val="0077218B"/>
    <w:rsid w:val="00774988"/>
    <w:rsid w:val="00785704"/>
    <w:rsid w:val="00786CEF"/>
    <w:rsid w:val="00792F5C"/>
    <w:rsid w:val="00796031"/>
    <w:rsid w:val="007A18EE"/>
    <w:rsid w:val="007A30FC"/>
    <w:rsid w:val="007A71B3"/>
    <w:rsid w:val="007B0D0F"/>
    <w:rsid w:val="007C2FD1"/>
    <w:rsid w:val="007C493D"/>
    <w:rsid w:val="007D4D8F"/>
    <w:rsid w:val="007E7348"/>
    <w:rsid w:val="007F019A"/>
    <w:rsid w:val="007F3FD3"/>
    <w:rsid w:val="007F53D2"/>
    <w:rsid w:val="00801C9D"/>
    <w:rsid w:val="00821248"/>
    <w:rsid w:val="00830719"/>
    <w:rsid w:val="0083158F"/>
    <w:rsid w:val="00842D2D"/>
    <w:rsid w:val="00845B8B"/>
    <w:rsid w:val="00850EB1"/>
    <w:rsid w:val="0085280C"/>
    <w:rsid w:val="008612CE"/>
    <w:rsid w:val="00866400"/>
    <w:rsid w:val="008742E7"/>
    <w:rsid w:val="008758D3"/>
    <w:rsid w:val="0088272D"/>
    <w:rsid w:val="00890246"/>
    <w:rsid w:val="00890EE8"/>
    <w:rsid w:val="008B0AC8"/>
    <w:rsid w:val="008E6F79"/>
    <w:rsid w:val="00900998"/>
    <w:rsid w:val="00901FD7"/>
    <w:rsid w:val="00902DA2"/>
    <w:rsid w:val="00915F7D"/>
    <w:rsid w:val="00917D47"/>
    <w:rsid w:val="009237C9"/>
    <w:rsid w:val="00930AEE"/>
    <w:rsid w:val="009475B7"/>
    <w:rsid w:val="00955865"/>
    <w:rsid w:val="00963B79"/>
    <w:rsid w:val="0096425C"/>
    <w:rsid w:val="00964B18"/>
    <w:rsid w:val="00981B33"/>
    <w:rsid w:val="00983376"/>
    <w:rsid w:val="00985D16"/>
    <w:rsid w:val="00993467"/>
    <w:rsid w:val="009B2920"/>
    <w:rsid w:val="009E33FC"/>
    <w:rsid w:val="009E6668"/>
    <w:rsid w:val="009F1E48"/>
    <w:rsid w:val="00A17484"/>
    <w:rsid w:val="00A328E9"/>
    <w:rsid w:val="00A32BF1"/>
    <w:rsid w:val="00A44045"/>
    <w:rsid w:val="00A63BD3"/>
    <w:rsid w:val="00A6673F"/>
    <w:rsid w:val="00A76992"/>
    <w:rsid w:val="00A87F6D"/>
    <w:rsid w:val="00A91F0D"/>
    <w:rsid w:val="00AA0455"/>
    <w:rsid w:val="00AA62CB"/>
    <w:rsid w:val="00AA7E75"/>
    <w:rsid w:val="00AB6277"/>
    <w:rsid w:val="00AC02FB"/>
    <w:rsid w:val="00AC4FC3"/>
    <w:rsid w:val="00AE7E06"/>
    <w:rsid w:val="00B004A5"/>
    <w:rsid w:val="00B1120E"/>
    <w:rsid w:val="00B178C2"/>
    <w:rsid w:val="00B23D54"/>
    <w:rsid w:val="00B344A6"/>
    <w:rsid w:val="00B53633"/>
    <w:rsid w:val="00B57085"/>
    <w:rsid w:val="00B5724D"/>
    <w:rsid w:val="00B601B2"/>
    <w:rsid w:val="00B64553"/>
    <w:rsid w:val="00B65FD0"/>
    <w:rsid w:val="00B666B3"/>
    <w:rsid w:val="00B67FB1"/>
    <w:rsid w:val="00B82CB0"/>
    <w:rsid w:val="00B9183A"/>
    <w:rsid w:val="00B918DA"/>
    <w:rsid w:val="00B92131"/>
    <w:rsid w:val="00B92973"/>
    <w:rsid w:val="00BB0818"/>
    <w:rsid w:val="00BC09F1"/>
    <w:rsid w:val="00BD4CB0"/>
    <w:rsid w:val="00BF09AB"/>
    <w:rsid w:val="00BF0A9E"/>
    <w:rsid w:val="00BF3461"/>
    <w:rsid w:val="00C12BBD"/>
    <w:rsid w:val="00C253C9"/>
    <w:rsid w:val="00C25C33"/>
    <w:rsid w:val="00C45BA4"/>
    <w:rsid w:val="00C47951"/>
    <w:rsid w:val="00C554F2"/>
    <w:rsid w:val="00C62934"/>
    <w:rsid w:val="00C669CD"/>
    <w:rsid w:val="00C86567"/>
    <w:rsid w:val="00CB37FE"/>
    <w:rsid w:val="00CF06A4"/>
    <w:rsid w:val="00CF15D9"/>
    <w:rsid w:val="00D012CD"/>
    <w:rsid w:val="00D04F2C"/>
    <w:rsid w:val="00D2230C"/>
    <w:rsid w:val="00D252A8"/>
    <w:rsid w:val="00D273E8"/>
    <w:rsid w:val="00D33924"/>
    <w:rsid w:val="00D52F93"/>
    <w:rsid w:val="00D60AF8"/>
    <w:rsid w:val="00D61080"/>
    <w:rsid w:val="00D64060"/>
    <w:rsid w:val="00D6493C"/>
    <w:rsid w:val="00D8402C"/>
    <w:rsid w:val="00D85682"/>
    <w:rsid w:val="00D93455"/>
    <w:rsid w:val="00D94B1A"/>
    <w:rsid w:val="00D95275"/>
    <w:rsid w:val="00D95B42"/>
    <w:rsid w:val="00DA2AB3"/>
    <w:rsid w:val="00DB5D20"/>
    <w:rsid w:val="00DE771D"/>
    <w:rsid w:val="00DF0201"/>
    <w:rsid w:val="00DF7F5C"/>
    <w:rsid w:val="00E321D0"/>
    <w:rsid w:val="00E41A27"/>
    <w:rsid w:val="00E50299"/>
    <w:rsid w:val="00E5181B"/>
    <w:rsid w:val="00E5660C"/>
    <w:rsid w:val="00E62269"/>
    <w:rsid w:val="00E67BC7"/>
    <w:rsid w:val="00E87E9B"/>
    <w:rsid w:val="00E9292E"/>
    <w:rsid w:val="00EA4ABB"/>
    <w:rsid w:val="00EB5A92"/>
    <w:rsid w:val="00EC24B2"/>
    <w:rsid w:val="00EC5D07"/>
    <w:rsid w:val="00EC6C93"/>
    <w:rsid w:val="00ED10CB"/>
    <w:rsid w:val="00ED4C0D"/>
    <w:rsid w:val="00EE183B"/>
    <w:rsid w:val="00EF222E"/>
    <w:rsid w:val="00F16D32"/>
    <w:rsid w:val="00F23784"/>
    <w:rsid w:val="00F329FF"/>
    <w:rsid w:val="00F37E3D"/>
    <w:rsid w:val="00F47952"/>
    <w:rsid w:val="00F53AE6"/>
    <w:rsid w:val="00F87B87"/>
    <w:rsid w:val="00F90EF9"/>
    <w:rsid w:val="00F91B8E"/>
    <w:rsid w:val="00F92E1F"/>
    <w:rsid w:val="00F94768"/>
    <w:rsid w:val="00FB1FF5"/>
    <w:rsid w:val="00FB2EC5"/>
    <w:rsid w:val="00FB64A9"/>
    <w:rsid w:val="00FE0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EE"/>
    <w:rPr>
      <w:sz w:val="24"/>
      <w:szCs w:val="24"/>
    </w:rPr>
  </w:style>
  <w:style w:type="paragraph" w:styleId="Ttulo1">
    <w:name w:val="heading 1"/>
    <w:basedOn w:val="Normal"/>
    <w:next w:val="Normal"/>
    <w:qFormat/>
    <w:rsid w:val="00343C9E"/>
    <w:pPr>
      <w:keepNext/>
      <w:overflowPunct w:val="0"/>
      <w:autoSpaceDE w:val="0"/>
      <w:autoSpaceDN w:val="0"/>
      <w:adjustRightInd w:val="0"/>
      <w:jc w:val="both"/>
      <w:textAlignment w:val="baseline"/>
      <w:outlineLvl w:val="0"/>
    </w:pPr>
    <w:rPr>
      <w:rFonts w:ascii="CG Times" w:hAnsi="CG Times"/>
      <w:i/>
      <w:iCs/>
      <w:lang w:val="es-ES_tradnl" w:eastAsia="en-US"/>
    </w:rPr>
  </w:style>
  <w:style w:type="paragraph" w:styleId="Ttulo2">
    <w:name w:val="heading 2"/>
    <w:basedOn w:val="Normal"/>
    <w:next w:val="Normal"/>
    <w:qFormat/>
    <w:rsid w:val="00343C9E"/>
    <w:pPr>
      <w:keepNext/>
      <w:overflowPunct w:val="0"/>
      <w:autoSpaceDE w:val="0"/>
      <w:autoSpaceDN w:val="0"/>
      <w:adjustRightInd w:val="0"/>
      <w:jc w:val="both"/>
      <w:textAlignment w:val="baseline"/>
      <w:outlineLvl w:val="1"/>
    </w:pPr>
    <w:rPr>
      <w:rFonts w:ascii="CG Times" w:hAnsi="CG Times"/>
      <w:b/>
      <w:bCs/>
      <w:i/>
      <w:iCs/>
      <w:lang w:val="es-ES_tradnl" w:eastAsia="en-US"/>
    </w:rPr>
  </w:style>
  <w:style w:type="paragraph" w:styleId="Ttulo3">
    <w:name w:val="heading 3"/>
    <w:basedOn w:val="Normal"/>
    <w:next w:val="Normal"/>
    <w:qFormat/>
    <w:rsid w:val="00343C9E"/>
    <w:pPr>
      <w:keepNext/>
      <w:overflowPunct w:val="0"/>
      <w:autoSpaceDE w:val="0"/>
      <w:autoSpaceDN w:val="0"/>
      <w:adjustRightInd w:val="0"/>
      <w:ind w:left="705"/>
      <w:jc w:val="both"/>
      <w:textAlignment w:val="baseline"/>
      <w:outlineLvl w:val="2"/>
    </w:pPr>
    <w:rPr>
      <w:rFonts w:ascii="CG Times" w:hAnsi="CG Times"/>
      <w:b/>
      <w:bCs/>
      <w:i/>
      <w:iCs/>
      <w:lang w:val="es-ES_tradnl" w:eastAsia="en-US"/>
    </w:rPr>
  </w:style>
  <w:style w:type="paragraph" w:styleId="Ttulo4">
    <w:name w:val="heading 4"/>
    <w:basedOn w:val="Normal"/>
    <w:next w:val="Normal"/>
    <w:qFormat/>
    <w:rsid w:val="00343C9E"/>
    <w:pPr>
      <w:keepNext/>
      <w:overflowPunct w:val="0"/>
      <w:autoSpaceDE w:val="0"/>
      <w:autoSpaceDN w:val="0"/>
      <w:adjustRightInd w:val="0"/>
      <w:jc w:val="center"/>
      <w:textAlignment w:val="baseline"/>
      <w:outlineLvl w:val="3"/>
    </w:pPr>
    <w:rPr>
      <w:rFonts w:ascii="CG Times" w:hAnsi="CG Times"/>
      <w:i/>
      <w:iCs/>
      <w:lang w:val="es-ES_tradnl" w:eastAsia="en-US"/>
    </w:rPr>
  </w:style>
  <w:style w:type="paragraph" w:styleId="Ttulo5">
    <w:name w:val="heading 5"/>
    <w:basedOn w:val="Normal"/>
    <w:next w:val="Normal"/>
    <w:qFormat/>
    <w:rsid w:val="00343C9E"/>
    <w:pPr>
      <w:keepNext/>
      <w:overflowPunct w:val="0"/>
      <w:autoSpaceDE w:val="0"/>
      <w:autoSpaceDN w:val="0"/>
      <w:adjustRightInd w:val="0"/>
      <w:jc w:val="center"/>
      <w:textAlignment w:val="baseline"/>
      <w:outlineLvl w:val="4"/>
    </w:pPr>
    <w:rPr>
      <w:rFonts w:ascii="CG Times" w:hAnsi="CG Times"/>
      <w:b/>
      <w:bCs/>
      <w:i/>
      <w:iCs/>
      <w:lang w:val="es-ES_tradnl" w:eastAsia="en-US"/>
    </w:rPr>
  </w:style>
  <w:style w:type="paragraph" w:styleId="Ttulo6">
    <w:name w:val="heading 6"/>
    <w:basedOn w:val="Normal"/>
    <w:next w:val="Normal"/>
    <w:qFormat/>
    <w:rsid w:val="00343C9E"/>
    <w:pPr>
      <w:keepNext/>
      <w:overflowPunct w:val="0"/>
      <w:autoSpaceDE w:val="0"/>
      <w:autoSpaceDN w:val="0"/>
      <w:adjustRightInd w:val="0"/>
      <w:ind w:left="720" w:hanging="720"/>
      <w:jc w:val="both"/>
      <w:textAlignment w:val="baseline"/>
      <w:outlineLvl w:val="5"/>
    </w:pPr>
    <w:rPr>
      <w:rFonts w:ascii="CG Times" w:hAnsi="CG Times"/>
      <w:b/>
      <w:bCs/>
      <w:i/>
      <w:iCs/>
      <w:lang w:val="es-ES_tradnl" w:eastAsia="en-US"/>
    </w:rPr>
  </w:style>
  <w:style w:type="paragraph" w:styleId="Ttulo7">
    <w:name w:val="heading 7"/>
    <w:basedOn w:val="Normal"/>
    <w:next w:val="Normal"/>
    <w:qFormat/>
    <w:rsid w:val="00343C9E"/>
    <w:pPr>
      <w:keepNext/>
      <w:overflowPunct w:val="0"/>
      <w:autoSpaceDE w:val="0"/>
      <w:autoSpaceDN w:val="0"/>
      <w:adjustRightInd w:val="0"/>
      <w:textAlignment w:val="baseline"/>
      <w:outlineLvl w:val="6"/>
    </w:pPr>
    <w:rPr>
      <w:rFonts w:ascii="CG Times" w:hAnsi="CG Times"/>
      <w:b/>
      <w:bCs/>
      <w:i/>
      <w:iCs/>
      <w:lang w:val="es-ES_tradnl" w:eastAsia="en-US"/>
    </w:rPr>
  </w:style>
  <w:style w:type="paragraph" w:styleId="Ttulo8">
    <w:name w:val="heading 8"/>
    <w:basedOn w:val="Normal"/>
    <w:next w:val="Normal"/>
    <w:qFormat/>
    <w:rsid w:val="00343C9E"/>
    <w:pPr>
      <w:keepNext/>
      <w:jc w:val="both"/>
      <w:outlineLvl w:val="7"/>
    </w:pPr>
    <w:rPr>
      <w:rFonts w:ascii="CG Times" w:hAnsi="CG Times"/>
      <w:b/>
      <w:bCs/>
      <w:i/>
      <w:iCs/>
      <w:sz w:val="20"/>
      <w:szCs w:val="20"/>
    </w:rPr>
  </w:style>
  <w:style w:type="paragraph" w:styleId="Ttulo9">
    <w:name w:val="heading 9"/>
    <w:basedOn w:val="Normal"/>
    <w:next w:val="Normal"/>
    <w:qFormat/>
    <w:rsid w:val="00343C9E"/>
    <w:pPr>
      <w:keepNext/>
      <w:overflowPunct w:val="0"/>
      <w:autoSpaceDE w:val="0"/>
      <w:autoSpaceDN w:val="0"/>
      <w:adjustRightInd w:val="0"/>
      <w:jc w:val="center"/>
      <w:textAlignment w:val="baseline"/>
      <w:outlineLvl w:val="8"/>
    </w:pPr>
    <w:rPr>
      <w:b/>
      <w:bCs/>
      <w:i/>
      <w:iCs/>
      <w:sz w:val="32"/>
      <w:szCs w:val="3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43C9E"/>
    <w:pPr>
      <w:overflowPunct w:val="0"/>
      <w:autoSpaceDE w:val="0"/>
      <w:autoSpaceDN w:val="0"/>
      <w:adjustRightInd w:val="0"/>
      <w:textAlignment w:val="baseline"/>
    </w:pPr>
    <w:rPr>
      <w:rFonts w:ascii="CG Times" w:hAnsi="CG Times"/>
      <w:i/>
      <w:iCs/>
      <w:lang w:val="es-ES_tradnl" w:eastAsia="en-US"/>
    </w:rPr>
  </w:style>
  <w:style w:type="paragraph" w:styleId="Sangradetextonormal">
    <w:name w:val="Body Text Indent"/>
    <w:basedOn w:val="Normal"/>
    <w:rsid w:val="00343C9E"/>
    <w:pPr>
      <w:overflowPunct w:val="0"/>
      <w:autoSpaceDE w:val="0"/>
      <w:autoSpaceDN w:val="0"/>
      <w:adjustRightInd w:val="0"/>
      <w:ind w:firstLine="708"/>
      <w:jc w:val="both"/>
      <w:textAlignment w:val="baseline"/>
    </w:pPr>
    <w:rPr>
      <w:rFonts w:ascii="CG Times" w:hAnsi="CG Times"/>
      <w:i/>
      <w:iCs/>
      <w:lang w:val="es-ES_tradnl" w:eastAsia="en-US"/>
    </w:rPr>
  </w:style>
  <w:style w:type="paragraph" w:styleId="Sangra2detindependiente">
    <w:name w:val="Body Text Indent 2"/>
    <w:basedOn w:val="Normal"/>
    <w:rsid w:val="00343C9E"/>
    <w:pPr>
      <w:overflowPunct w:val="0"/>
      <w:autoSpaceDE w:val="0"/>
      <w:autoSpaceDN w:val="0"/>
      <w:adjustRightInd w:val="0"/>
      <w:ind w:left="705"/>
      <w:jc w:val="both"/>
      <w:textAlignment w:val="baseline"/>
    </w:pPr>
    <w:rPr>
      <w:rFonts w:ascii="CG Times" w:hAnsi="CG Times"/>
      <w:i/>
      <w:iCs/>
      <w:lang w:val="es-ES_tradnl" w:eastAsia="en-US"/>
    </w:rPr>
  </w:style>
  <w:style w:type="paragraph" w:styleId="Sangra3detindependiente">
    <w:name w:val="Body Text Indent 3"/>
    <w:basedOn w:val="Normal"/>
    <w:rsid w:val="00343C9E"/>
    <w:pPr>
      <w:overflowPunct w:val="0"/>
      <w:autoSpaceDE w:val="0"/>
      <w:autoSpaceDN w:val="0"/>
      <w:adjustRightInd w:val="0"/>
      <w:ind w:firstLine="705"/>
      <w:jc w:val="both"/>
      <w:textAlignment w:val="baseline"/>
    </w:pPr>
    <w:rPr>
      <w:rFonts w:ascii="CG Times" w:hAnsi="CG Times"/>
      <w:i/>
      <w:iCs/>
      <w:lang w:val="es-ES_tradnl" w:eastAsia="en-US"/>
    </w:rPr>
  </w:style>
  <w:style w:type="paragraph" w:styleId="Encabezado">
    <w:name w:val="header"/>
    <w:basedOn w:val="Normal"/>
    <w:rsid w:val="00343C9E"/>
    <w:pPr>
      <w:tabs>
        <w:tab w:val="center" w:pos="4419"/>
        <w:tab w:val="right" w:pos="8838"/>
      </w:tabs>
      <w:overflowPunct w:val="0"/>
      <w:autoSpaceDE w:val="0"/>
      <w:autoSpaceDN w:val="0"/>
      <w:adjustRightInd w:val="0"/>
      <w:textAlignment w:val="baseline"/>
    </w:pPr>
    <w:rPr>
      <w:sz w:val="20"/>
      <w:szCs w:val="20"/>
      <w:lang w:val="es-ES_tradnl" w:eastAsia="en-US"/>
    </w:rPr>
  </w:style>
  <w:style w:type="paragraph" w:styleId="Textoindependiente3">
    <w:name w:val="Body Text 3"/>
    <w:basedOn w:val="Normal"/>
    <w:rsid w:val="00343C9E"/>
    <w:pPr>
      <w:overflowPunct w:val="0"/>
      <w:autoSpaceDE w:val="0"/>
      <w:autoSpaceDN w:val="0"/>
      <w:adjustRightInd w:val="0"/>
      <w:jc w:val="both"/>
      <w:textAlignment w:val="baseline"/>
    </w:pPr>
    <w:rPr>
      <w:rFonts w:ascii="CG Times" w:hAnsi="CG Times"/>
      <w:b/>
      <w:bCs/>
      <w:i/>
      <w:iCs/>
      <w:lang w:val="es-ES_tradnl" w:eastAsia="en-US"/>
    </w:rPr>
  </w:style>
  <w:style w:type="character" w:styleId="Hipervnculo">
    <w:name w:val="Hyperlink"/>
    <w:uiPriority w:val="99"/>
    <w:rsid w:val="00343C9E"/>
    <w:rPr>
      <w:color w:val="0000FF"/>
      <w:u w:val="single"/>
    </w:rPr>
  </w:style>
  <w:style w:type="paragraph" w:styleId="Piedepgina">
    <w:name w:val="footer"/>
    <w:basedOn w:val="Normal"/>
    <w:rsid w:val="00343C9E"/>
    <w:pPr>
      <w:tabs>
        <w:tab w:val="center" w:pos="4252"/>
        <w:tab w:val="right" w:pos="8504"/>
      </w:tabs>
    </w:pPr>
  </w:style>
  <w:style w:type="paragraph" w:styleId="Mapadeldocumento">
    <w:name w:val="Document Map"/>
    <w:basedOn w:val="Normal"/>
    <w:semiHidden/>
    <w:rsid w:val="00343C9E"/>
    <w:pPr>
      <w:shd w:val="clear" w:color="auto" w:fill="000080"/>
    </w:pPr>
    <w:rPr>
      <w:rFonts w:ascii="Tahoma" w:hAnsi="Tahoma" w:cs="Tahoma"/>
    </w:rPr>
  </w:style>
  <w:style w:type="paragraph" w:customStyle="1" w:styleId="ArticuloNo">
    <w:name w:val="Articulo No"/>
    <w:basedOn w:val="Normal"/>
    <w:rsid w:val="000F5B1A"/>
    <w:pPr>
      <w:widowControl w:val="0"/>
      <w:numPr>
        <w:numId w:val="1"/>
      </w:numPr>
      <w:autoSpaceDE w:val="0"/>
      <w:autoSpaceDN w:val="0"/>
      <w:adjustRightInd w:val="0"/>
      <w:outlineLvl w:val="0"/>
    </w:pPr>
    <w:rPr>
      <w:b/>
      <w:szCs w:val="20"/>
    </w:rPr>
  </w:style>
  <w:style w:type="paragraph" w:styleId="TDC1">
    <w:name w:val="toc 1"/>
    <w:basedOn w:val="Normal"/>
    <w:next w:val="Normal"/>
    <w:autoRedefine/>
    <w:uiPriority w:val="39"/>
    <w:rsid w:val="00343C9E"/>
  </w:style>
  <w:style w:type="paragraph" w:customStyle="1" w:styleId="Articulo">
    <w:name w:val="Articulo"/>
    <w:basedOn w:val="Normal"/>
    <w:rsid w:val="00343C9E"/>
    <w:pPr>
      <w:ind w:left="1440" w:hanging="1440"/>
      <w:jc w:val="both"/>
    </w:pPr>
    <w:rPr>
      <w:rFonts w:ascii="CG Times" w:hAnsi="CG Times"/>
      <w:b/>
      <w:bCs/>
      <w:i/>
      <w:iCs/>
      <w:sz w:val="20"/>
      <w:szCs w:val="20"/>
    </w:rPr>
  </w:style>
  <w:style w:type="paragraph" w:styleId="TDC2">
    <w:name w:val="toc 2"/>
    <w:basedOn w:val="Normal"/>
    <w:next w:val="Normal"/>
    <w:autoRedefine/>
    <w:uiPriority w:val="39"/>
    <w:rsid w:val="00343C9E"/>
    <w:pPr>
      <w:ind w:left="240"/>
    </w:pPr>
  </w:style>
  <w:style w:type="paragraph" w:styleId="TDC3">
    <w:name w:val="toc 3"/>
    <w:basedOn w:val="Normal"/>
    <w:next w:val="Normal"/>
    <w:autoRedefine/>
    <w:uiPriority w:val="39"/>
    <w:rsid w:val="00343C9E"/>
    <w:pPr>
      <w:ind w:left="480"/>
    </w:pPr>
  </w:style>
  <w:style w:type="paragraph" w:styleId="TDC4">
    <w:name w:val="toc 4"/>
    <w:basedOn w:val="Normal"/>
    <w:next w:val="Normal"/>
    <w:autoRedefine/>
    <w:uiPriority w:val="39"/>
    <w:rsid w:val="00343C9E"/>
    <w:pPr>
      <w:ind w:left="720"/>
    </w:pPr>
  </w:style>
  <w:style w:type="paragraph" w:styleId="TDC5">
    <w:name w:val="toc 5"/>
    <w:basedOn w:val="Normal"/>
    <w:next w:val="Normal"/>
    <w:autoRedefine/>
    <w:uiPriority w:val="39"/>
    <w:rsid w:val="00343C9E"/>
    <w:pPr>
      <w:ind w:left="960"/>
    </w:pPr>
  </w:style>
  <w:style w:type="paragraph" w:styleId="TDC6">
    <w:name w:val="toc 6"/>
    <w:basedOn w:val="Normal"/>
    <w:next w:val="Normal"/>
    <w:autoRedefine/>
    <w:uiPriority w:val="39"/>
    <w:rsid w:val="00343C9E"/>
    <w:pPr>
      <w:ind w:left="1200"/>
    </w:pPr>
  </w:style>
  <w:style w:type="paragraph" w:styleId="TDC7">
    <w:name w:val="toc 7"/>
    <w:basedOn w:val="Normal"/>
    <w:next w:val="Normal"/>
    <w:autoRedefine/>
    <w:uiPriority w:val="39"/>
    <w:rsid w:val="00343C9E"/>
    <w:pPr>
      <w:ind w:left="1440"/>
    </w:pPr>
  </w:style>
  <w:style w:type="paragraph" w:styleId="TDC8">
    <w:name w:val="toc 8"/>
    <w:basedOn w:val="Normal"/>
    <w:next w:val="Normal"/>
    <w:autoRedefine/>
    <w:uiPriority w:val="39"/>
    <w:rsid w:val="00343C9E"/>
    <w:pPr>
      <w:ind w:left="1680"/>
    </w:pPr>
  </w:style>
  <w:style w:type="paragraph" w:styleId="TDC9">
    <w:name w:val="toc 9"/>
    <w:basedOn w:val="Normal"/>
    <w:next w:val="Normal"/>
    <w:autoRedefine/>
    <w:uiPriority w:val="39"/>
    <w:rsid w:val="00343C9E"/>
    <w:pPr>
      <w:ind w:left="1920"/>
    </w:pPr>
  </w:style>
  <w:style w:type="paragraph" w:customStyle="1" w:styleId="Titulo">
    <w:name w:val="Titulo"/>
    <w:basedOn w:val="Normal"/>
    <w:rsid w:val="00343C9E"/>
    <w:pPr>
      <w:ind w:left="709" w:hanging="709"/>
      <w:jc w:val="center"/>
    </w:pPr>
    <w:rPr>
      <w:rFonts w:ascii="CG Times" w:hAnsi="CG Times"/>
      <w:b/>
      <w:bCs/>
      <w:i/>
      <w:iCs/>
      <w:sz w:val="20"/>
      <w:szCs w:val="20"/>
    </w:rPr>
  </w:style>
  <w:style w:type="paragraph" w:customStyle="1" w:styleId="Nombredetitulo">
    <w:name w:val="Nombre de titulo"/>
    <w:basedOn w:val="Normal"/>
    <w:rsid w:val="00343C9E"/>
    <w:pPr>
      <w:jc w:val="center"/>
    </w:pPr>
    <w:rPr>
      <w:rFonts w:ascii="CG Times" w:hAnsi="CG Times"/>
      <w:b/>
      <w:bCs/>
      <w:i/>
      <w:iCs/>
      <w:sz w:val="20"/>
      <w:szCs w:val="20"/>
    </w:rPr>
  </w:style>
  <w:style w:type="paragraph" w:customStyle="1" w:styleId="Capitulo">
    <w:name w:val="Capitulo"/>
    <w:basedOn w:val="Textoindependiente"/>
    <w:rsid w:val="00F90EF9"/>
    <w:pPr>
      <w:numPr>
        <w:numId w:val="8"/>
      </w:numPr>
      <w:jc w:val="center"/>
    </w:pPr>
    <w:rPr>
      <w:b/>
      <w:bCs/>
      <w:sz w:val="20"/>
      <w:szCs w:val="20"/>
    </w:rPr>
  </w:style>
  <w:style w:type="paragraph" w:customStyle="1" w:styleId="Nombrecapitulo">
    <w:name w:val="Nombre capitulo"/>
    <w:basedOn w:val="Textoindependiente"/>
    <w:rsid w:val="00343C9E"/>
    <w:pPr>
      <w:jc w:val="center"/>
    </w:pPr>
    <w:rPr>
      <w:b/>
      <w:bCs/>
      <w:sz w:val="20"/>
      <w:szCs w:val="20"/>
    </w:rPr>
  </w:style>
  <w:style w:type="paragraph" w:customStyle="1" w:styleId="Pa14">
    <w:name w:val="Pa14"/>
    <w:basedOn w:val="Normal"/>
    <w:next w:val="Normal"/>
    <w:uiPriority w:val="99"/>
    <w:rsid w:val="009E6668"/>
    <w:pPr>
      <w:autoSpaceDE w:val="0"/>
      <w:autoSpaceDN w:val="0"/>
      <w:adjustRightInd w:val="0"/>
      <w:spacing w:line="201" w:lineRule="atLeast"/>
    </w:pPr>
    <w:rPr>
      <w:rFonts w:ascii="Arial" w:hAnsi="Arial"/>
    </w:rPr>
  </w:style>
  <w:style w:type="paragraph" w:customStyle="1" w:styleId="Pa16">
    <w:name w:val="Pa16"/>
    <w:basedOn w:val="Normal"/>
    <w:next w:val="Normal"/>
    <w:rsid w:val="007575C3"/>
    <w:pPr>
      <w:autoSpaceDE w:val="0"/>
      <w:autoSpaceDN w:val="0"/>
      <w:adjustRightInd w:val="0"/>
      <w:spacing w:before="160" w:line="201" w:lineRule="atLeast"/>
    </w:pPr>
    <w:rPr>
      <w:rFonts w:ascii="Arial" w:hAnsi="Arial"/>
    </w:rPr>
  </w:style>
  <w:style w:type="character" w:styleId="Refdecomentario">
    <w:name w:val="annotation reference"/>
    <w:rsid w:val="00EF222E"/>
    <w:rPr>
      <w:sz w:val="16"/>
      <w:szCs w:val="16"/>
    </w:rPr>
  </w:style>
  <w:style w:type="paragraph" w:styleId="Textocomentario">
    <w:name w:val="annotation text"/>
    <w:basedOn w:val="Normal"/>
    <w:link w:val="TextocomentarioCar"/>
    <w:rsid w:val="00EF222E"/>
    <w:rPr>
      <w:sz w:val="20"/>
      <w:szCs w:val="20"/>
    </w:rPr>
  </w:style>
  <w:style w:type="character" w:customStyle="1" w:styleId="TextocomentarioCar">
    <w:name w:val="Texto comentario Car"/>
    <w:basedOn w:val="Fuentedeprrafopredeter"/>
    <w:link w:val="Textocomentario"/>
    <w:rsid w:val="00EF222E"/>
  </w:style>
  <w:style w:type="paragraph" w:styleId="Asuntodelcomentario">
    <w:name w:val="annotation subject"/>
    <w:basedOn w:val="Textocomentario"/>
    <w:next w:val="Textocomentario"/>
    <w:link w:val="AsuntodelcomentarioCar"/>
    <w:rsid w:val="00EF222E"/>
    <w:rPr>
      <w:b/>
      <w:bCs/>
    </w:rPr>
  </w:style>
  <w:style w:type="character" w:customStyle="1" w:styleId="AsuntodelcomentarioCar">
    <w:name w:val="Asunto del comentario Car"/>
    <w:link w:val="Asuntodelcomentario"/>
    <w:rsid w:val="00EF222E"/>
    <w:rPr>
      <w:b/>
      <w:bCs/>
    </w:rPr>
  </w:style>
  <w:style w:type="paragraph" w:styleId="Textodeglobo">
    <w:name w:val="Balloon Text"/>
    <w:basedOn w:val="Normal"/>
    <w:link w:val="TextodegloboCar"/>
    <w:rsid w:val="00EF222E"/>
    <w:rPr>
      <w:rFonts w:ascii="Tahoma" w:hAnsi="Tahoma" w:cs="Tahoma"/>
      <w:sz w:val="16"/>
      <w:szCs w:val="16"/>
    </w:rPr>
  </w:style>
  <w:style w:type="character" w:customStyle="1" w:styleId="TextodegloboCar">
    <w:name w:val="Texto de globo Car"/>
    <w:link w:val="Textodeglobo"/>
    <w:rsid w:val="00EF222E"/>
    <w:rPr>
      <w:rFonts w:ascii="Tahoma" w:hAnsi="Tahoma" w:cs="Tahoma"/>
      <w:sz w:val="16"/>
      <w:szCs w:val="16"/>
    </w:rPr>
  </w:style>
  <w:style w:type="paragraph" w:customStyle="1" w:styleId="Pa15">
    <w:name w:val="Pa15"/>
    <w:basedOn w:val="Normal"/>
    <w:next w:val="Normal"/>
    <w:uiPriority w:val="99"/>
    <w:rsid w:val="007A30FC"/>
    <w:pPr>
      <w:autoSpaceDE w:val="0"/>
      <w:autoSpaceDN w:val="0"/>
      <w:adjustRightInd w:val="0"/>
      <w:spacing w:line="201" w:lineRule="atLeast"/>
    </w:pPr>
    <w:rPr>
      <w:rFonts w:ascii="Arial" w:hAnsi="Arial" w:cs="Arial"/>
    </w:rPr>
  </w:style>
  <w:style w:type="character" w:styleId="Nmerodepgina">
    <w:name w:val="page number"/>
    <w:basedOn w:val="Fuentedeprrafopredeter"/>
    <w:rsid w:val="00DE771D"/>
  </w:style>
  <w:style w:type="paragraph" w:customStyle="1" w:styleId="Default">
    <w:name w:val="Default"/>
    <w:rsid w:val="0051372D"/>
    <w:pPr>
      <w:autoSpaceDE w:val="0"/>
      <w:autoSpaceDN w:val="0"/>
      <w:adjustRightInd w:val="0"/>
    </w:pPr>
    <w:rPr>
      <w:rFonts w:ascii="Arial" w:hAnsi="Arial" w:cs="Arial"/>
      <w:color w:val="000000"/>
      <w:sz w:val="24"/>
      <w:szCs w:val="24"/>
    </w:rPr>
  </w:style>
  <w:style w:type="paragraph" w:customStyle="1" w:styleId="Pa17">
    <w:name w:val="Pa17"/>
    <w:basedOn w:val="Default"/>
    <w:next w:val="Default"/>
    <w:uiPriority w:val="99"/>
    <w:rsid w:val="0051372D"/>
    <w:pPr>
      <w:spacing w:line="201" w:lineRule="atLeast"/>
    </w:pPr>
    <w:rPr>
      <w:color w:val="auto"/>
    </w:rPr>
  </w:style>
  <w:style w:type="paragraph" w:customStyle="1" w:styleId="Pa6">
    <w:name w:val="Pa6"/>
    <w:basedOn w:val="Default"/>
    <w:next w:val="Default"/>
    <w:uiPriority w:val="99"/>
    <w:rsid w:val="0051372D"/>
    <w:pPr>
      <w:spacing w:line="201" w:lineRule="atLeast"/>
    </w:pPr>
    <w:rPr>
      <w:color w:val="auto"/>
    </w:rPr>
  </w:style>
  <w:style w:type="paragraph" w:customStyle="1" w:styleId="Pa11">
    <w:name w:val="Pa11"/>
    <w:basedOn w:val="Default"/>
    <w:next w:val="Default"/>
    <w:uiPriority w:val="99"/>
    <w:rsid w:val="00384887"/>
    <w:pPr>
      <w:spacing w:line="201" w:lineRule="atLeast"/>
    </w:pPr>
    <w:rPr>
      <w:color w:val="auto"/>
    </w:rPr>
  </w:style>
  <w:style w:type="paragraph" w:customStyle="1" w:styleId="Pa8">
    <w:name w:val="Pa8"/>
    <w:basedOn w:val="Default"/>
    <w:next w:val="Default"/>
    <w:uiPriority w:val="99"/>
    <w:rsid w:val="004C222D"/>
    <w:pPr>
      <w:spacing w:line="201" w:lineRule="atLeast"/>
    </w:pPr>
    <w:rPr>
      <w:color w:val="auto"/>
    </w:rPr>
  </w:style>
  <w:style w:type="paragraph" w:customStyle="1" w:styleId="Puntoarticulon">
    <w:name w:val="Punto articulo n"/>
    <w:basedOn w:val="Pa6"/>
    <w:rsid w:val="0034136D"/>
    <w:pPr>
      <w:jc w:val="both"/>
    </w:pPr>
    <w:rPr>
      <w:rFonts w:cs="Times New Roman"/>
      <w:color w:val="000000"/>
      <w:sz w:val="20"/>
      <w:szCs w:val="20"/>
    </w:rPr>
  </w:style>
  <w:style w:type="paragraph" w:customStyle="1" w:styleId="Articulonpuntop">
    <w:name w:val="Articulo n punto p"/>
    <w:basedOn w:val="Pa6"/>
    <w:rsid w:val="00685649"/>
    <w:pPr>
      <w:jc w:val="both"/>
    </w:pPr>
    <w:rPr>
      <w:rFonts w:cs="Times New Roman"/>
      <w:color w:val="000000"/>
      <w:sz w:val="20"/>
      <w:szCs w:val="20"/>
    </w:rPr>
  </w:style>
  <w:style w:type="paragraph" w:customStyle="1" w:styleId="Articulonpuntopsubpuntoa">
    <w:name w:val="Articulo n punto p subpunto a"/>
    <w:basedOn w:val="Articulonpuntop"/>
    <w:qFormat/>
    <w:rsid w:val="00D33924"/>
    <w:rPr>
      <w:rFonts w:cs="Arial"/>
    </w:rPr>
  </w:style>
  <w:style w:type="paragraph" w:customStyle="1" w:styleId="TtuloN">
    <w:name w:val="Título N"/>
    <w:basedOn w:val="Titulo"/>
    <w:next w:val="Titulo"/>
    <w:qFormat/>
    <w:rsid w:val="00BD4CB0"/>
    <w:pPr>
      <w:numPr>
        <w:numId w:val="6"/>
      </w:numPr>
    </w:pPr>
    <w:rPr>
      <w:rFonts w:ascii="Arial" w:hAnsi="Arial" w:cs="Arial"/>
      <w:i w:val="0"/>
      <w:iCs w:val="0"/>
    </w:rPr>
  </w:style>
  <w:style w:type="paragraph" w:styleId="Prrafodelista">
    <w:name w:val="List Paragraph"/>
    <w:basedOn w:val="Normal"/>
    <w:uiPriority w:val="1"/>
    <w:qFormat/>
    <w:rsid w:val="007A18EE"/>
    <w:pPr>
      <w:widowControl w:val="0"/>
      <w:spacing w:before="1"/>
      <w:ind w:left="1544" w:right="1542" w:firstLine="340"/>
      <w:jc w:val="both"/>
    </w:pPr>
    <w:rPr>
      <w:rFonts w:ascii="Arial" w:eastAsia="Arial" w:hAnsi="Arial" w:cs="Arial"/>
      <w:sz w:val="22"/>
      <w:szCs w:val="22"/>
      <w:lang w:val="en-US" w:eastAsia="en-US"/>
    </w:rPr>
  </w:style>
  <w:style w:type="paragraph" w:styleId="Revisin">
    <w:name w:val="Revision"/>
    <w:hidden/>
    <w:uiPriority w:val="99"/>
    <w:semiHidden/>
    <w:rsid w:val="00EC5D07"/>
    <w:rPr>
      <w:sz w:val="24"/>
      <w:szCs w:val="24"/>
    </w:rPr>
  </w:style>
  <w:style w:type="character" w:customStyle="1" w:styleId="apple-converted-space">
    <w:name w:val="apple-converted-space"/>
    <w:basedOn w:val="Fuentedeprrafopredeter"/>
    <w:rsid w:val="00B64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EE"/>
    <w:rPr>
      <w:sz w:val="24"/>
      <w:szCs w:val="24"/>
    </w:rPr>
  </w:style>
  <w:style w:type="paragraph" w:styleId="Ttulo1">
    <w:name w:val="heading 1"/>
    <w:basedOn w:val="Normal"/>
    <w:next w:val="Normal"/>
    <w:qFormat/>
    <w:rsid w:val="00343C9E"/>
    <w:pPr>
      <w:keepNext/>
      <w:overflowPunct w:val="0"/>
      <w:autoSpaceDE w:val="0"/>
      <w:autoSpaceDN w:val="0"/>
      <w:adjustRightInd w:val="0"/>
      <w:jc w:val="both"/>
      <w:textAlignment w:val="baseline"/>
      <w:outlineLvl w:val="0"/>
    </w:pPr>
    <w:rPr>
      <w:rFonts w:ascii="CG Times" w:hAnsi="CG Times"/>
      <w:i/>
      <w:iCs/>
      <w:lang w:val="es-ES_tradnl" w:eastAsia="en-US"/>
    </w:rPr>
  </w:style>
  <w:style w:type="paragraph" w:styleId="Ttulo2">
    <w:name w:val="heading 2"/>
    <w:basedOn w:val="Normal"/>
    <w:next w:val="Normal"/>
    <w:qFormat/>
    <w:rsid w:val="00343C9E"/>
    <w:pPr>
      <w:keepNext/>
      <w:overflowPunct w:val="0"/>
      <w:autoSpaceDE w:val="0"/>
      <w:autoSpaceDN w:val="0"/>
      <w:adjustRightInd w:val="0"/>
      <w:jc w:val="both"/>
      <w:textAlignment w:val="baseline"/>
      <w:outlineLvl w:val="1"/>
    </w:pPr>
    <w:rPr>
      <w:rFonts w:ascii="CG Times" w:hAnsi="CG Times"/>
      <w:b/>
      <w:bCs/>
      <w:i/>
      <w:iCs/>
      <w:lang w:val="es-ES_tradnl" w:eastAsia="en-US"/>
    </w:rPr>
  </w:style>
  <w:style w:type="paragraph" w:styleId="Ttulo3">
    <w:name w:val="heading 3"/>
    <w:basedOn w:val="Normal"/>
    <w:next w:val="Normal"/>
    <w:qFormat/>
    <w:rsid w:val="00343C9E"/>
    <w:pPr>
      <w:keepNext/>
      <w:overflowPunct w:val="0"/>
      <w:autoSpaceDE w:val="0"/>
      <w:autoSpaceDN w:val="0"/>
      <w:adjustRightInd w:val="0"/>
      <w:ind w:left="705"/>
      <w:jc w:val="both"/>
      <w:textAlignment w:val="baseline"/>
      <w:outlineLvl w:val="2"/>
    </w:pPr>
    <w:rPr>
      <w:rFonts w:ascii="CG Times" w:hAnsi="CG Times"/>
      <w:b/>
      <w:bCs/>
      <w:i/>
      <w:iCs/>
      <w:lang w:val="es-ES_tradnl" w:eastAsia="en-US"/>
    </w:rPr>
  </w:style>
  <w:style w:type="paragraph" w:styleId="Ttulo4">
    <w:name w:val="heading 4"/>
    <w:basedOn w:val="Normal"/>
    <w:next w:val="Normal"/>
    <w:qFormat/>
    <w:rsid w:val="00343C9E"/>
    <w:pPr>
      <w:keepNext/>
      <w:overflowPunct w:val="0"/>
      <w:autoSpaceDE w:val="0"/>
      <w:autoSpaceDN w:val="0"/>
      <w:adjustRightInd w:val="0"/>
      <w:jc w:val="center"/>
      <w:textAlignment w:val="baseline"/>
      <w:outlineLvl w:val="3"/>
    </w:pPr>
    <w:rPr>
      <w:rFonts w:ascii="CG Times" w:hAnsi="CG Times"/>
      <w:i/>
      <w:iCs/>
      <w:lang w:val="es-ES_tradnl" w:eastAsia="en-US"/>
    </w:rPr>
  </w:style>
  <w:style w:type="paragraph" w:styleId="Ttulo5">
    <w:name w:val="heading 5"/>
    <w:basedOn w:val="Normal"/>
    <w:next w:val="Normal"/>
    <w:qFormat/>
    <w:rsid w:val="00343C9E"/>
    <w:pPr>
      <w:keepNext/>
      <w:overflowPunct w:val="0"/>
      <w:autoSpaceDE w:val="0"/>
      <w:autoSpaceDN w:val="0"/>
      <w:adjustRightInd w:val="0"/>
      <w:jc w:val="center"/>
      <w:textAlignment w:val="baseline"/>
      <w:outlineLvl w:val="4"/>
    </w:pPr>
    <w:rPr>
      <w:rFonts w:ascii="CG Times" w:hAnsi="CG Times"/>
      <w:b/>
      <w:bCs/>
      <w:i/>
      <w:iCs/>
      <w:lang w:val="es-ES_tradnl" w:eastAsia="en-US"/>
    </w:rPr>
  </w:style>
  <w:style w:type="paragraph" w:styleId="Ttulo6">
    <w:name w:val="heading 6"/>
    <w:basedOn w:val="Normal"/>
    <w:next w:val="Normal"/>
    <w:qFormat/>
    <w:rsid w:val="00343C9E"/>
    <w:pPr>
      <w:keepNext/>
      <w:overflowPunct w:val="0"/>
      <w:autoSpaceDE w:val="0"/>
      <w:autoSpaceDN w:val="0"/>
      <w:adjustRightInd w:val="0"/>
      <w:ind w:left="720" w:hanging="720"/>
      <w:jc w:val="both"/>
      <w:textAlignment w:val="baseline"/>
      <w:outlineLvl w:val="5"/>
    </w:pPr>
    <w:rPr>
      <w:rFonts w:ascii="CG Times" w:hAnsi="CG Times"/>
      <w:b/>
      <w:bCs/>
      <w:i/>
      <w:iCs/>
      <w:lang w:val="es-ES_tradnl" w:eastAsia="en-US"/>
    </w:rPr>
  </w:style>
  <w:style w:type="paragraph" w:styleId="Ttulo7">
    <w:name w:val="heading 7"/>
    <w:basedOn w:val="Normal"/>
    <w:next w:val="Normal"/>
    <w:qFormat/>
    <w:rsid w:val="00343C9E"/>
    <w:pPr>
      <w:keepNext/>
      <w:overflowPunct w:val="0"/>
      <w:autoSpaceDE w:val="0"/>
      <w:autoSpaceDN w:val="0"/>
      <w:adjustRightInd w:val="0"/>
      <w:textAlignment w:val="baseline"/>
      <w:outlineLvl w:val="6"/>
    </w:pPr>
    <w:rPr>
      <w:rFonts w:ascii="CG Times" w:hAnsi="CG Times"/>
      <w:b/>
      <w:bCs/>
      <w:i/>
      <w:iCs/>
      <w:lang w:val="es-ES_tradnl" w:eastAsia="en-US"/>
    </w:rPr>
  </w:style>
  <w:style w:type="paragraph" w:styleId="Ttulo8">
    <w:name w:val="heading 8"/>
    <w:basedOn w:val="Normal"/>
    <w:next w:val="Normal"/>
    <w:qFormat/>
    <w:rsid w:val="00343C9E"/>
    <w:pPr>
      <w:keepNext/>
      <w:jc w:val="both"/>
      <w:outlineLvl w:val="7"/>
    </w:pPr>
    <w:rPr>
      <w:rFonts w:ascii="CG Times" w:hAnsi="CG Times"/>
      <w:b/>
      <w:bCs/>
      <w:i/>
      <w:iCs/>
      <w:sz w:val="20"/>
      <w:szCs w:val="20"/>
    </w:rPr>
  </w:style>
  <w:style w:type="paragraph" w:styleId="Ttulo9">
    <w:name w:val="heading 9"/>
    <w:basedOn w:val="Normal"/>
    <w:next w:val="Normal"/>
    <w:qFormat/>
    <w:rsid w:val="00343C9E"/>
    <w:pPr>
      <w:keepNext/>
      <w:overflowPunct w:val="0"/>
      <w:autoSpaceDE w:val="0"/>
      <w:autoSpaceDN w:val="0"/>
      <w:adjustRightInd w:val="0"/>
      <w:jc w:val="center"/>
      <w:textAlignment w:val="baseline"/>
      <w:outlineLvl w:val="8"/>
    </w:pPr>
    <w:rPr>
      <w:b/>
      <w:bCs/>
      <w:i/>
      <w:iCs/>
      <w:sz w:val="32"/>
      <w:szCs w:val="3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43C9E"/>
    <w:pPr>
      <w:overflowPunct w:val="0"/>
      <w:autoSpaceDE w:val="0"/>
      <w:autoSpaceDN w:val="0"/>
      <w:adjustRightInd w:val="0"/>
      <w:textAlignment w:val="baseline"/>
    </w:pPr>
    <w:rPr>
      <w:rFonts w:ascii="CG Times" w:hAnsi="CG Times"/>
      <w:i/>
      <w:iCs/>
      <w:lang w:val="es-ES_tradnl" w:eastAsia="en-US"/>
    </w:rPr>
  </w:style>
  <w:style w:type="paragraph" w:styleId="Sangradetextonormal">
    <w:name w:val="Body Text Indent"/>
    <w:basedOn w:val="Normal"/>
    <w:rsid w:val="00343C9E"/>
    <w:pPr>
      <w:overflowPunct w:val="0"/>
      <w:autoSpaceDE w:val="0"/>
      <w:autoSpaceDN w:val="0"/>
      <w:adjustRightInd w:val="0"/>
      <w:ind w:firstLine="708"/>
      <w:jc w:val="both"/>
      <w:textAlignment w:val="baseline"/>
    </w:pPr>
    <w:rPr>
      <w:rFonts w:ascii="CG Times" w:hAnsi="CG Times"/>
      <w:i/>
      <w:iCs/>
      <w:lang w:val="es-ES_tradnl" w:eastAsia="en-US"/>
    </w:rPr>
  </w:style>
  <w:style w:type="paragraph" w:styleId="Sangra2detindependiente">
    <w:name w:val="Body Text Indent 2"/>
    <w:basedOn w:val="Normal"/>
    <w:rsid w:val="00343C9E"/>
    <w:pPr>
      <w:overflowPunct w:val="0"/>
      <w:autoSpaceDE w:val="0"/>
      <w:autoSpaceDN w:val="0"/>
      <w:adjustRightInd w:val="0"/>
      <w:ind w:left="705"/>
      <w:jc w:val="both"/>
      <w:textAlignment w:val="baseline"/>
    </w:pPr>
    <w:rPr>
      <w:rFonts w:ascii="CG Times" w:hAnsi="CG Times"/>
      <w:i/>
      <w:iCs/>
      <w:lang w:val="es-ES_tradnl" w:eastAsia="en-US"/>
    </w:rPr>
  </w:style>
  <w:style w:type="paragraph" w:styleId="Sangra3detindependiente">
    <w:name w:val="Body Text Indent 3"/>
    <w:basedOn w:val="Normal"/>
    <w:rsid w:val="00343C9E"/>
    <w:pPr>
      <w:overflowPunct w:val="0"/>
      <w:autoSpaceDE w:val="0"/>
      <w:autoSpaceDN w:val="0"/>
      <w:adjustRightInd w:val="0"/>
      <w:ind w:firstLine="705"/>
      <w:jc w:val="both"/>
      <w:textAlignment w:val="baseline"/>
    </w:pPr>
    <w:rPr>
      <w:rFonts w:ascii="CG Times" w:hAnsi="CG Times"/>
      <w:i/>
      <w:iCs/>
      <w:lang w:val="es-ES_tradnl" w:eastAsia="en-US"/>
    </w:rPr>
  </w:style>
  <w:style w:type="paragraph" w:styleId="Encabezado">
    <w:name w:val="header"/>
    <w:basedOn w:val="Normal"/>
    <w:rsid w:val="00343C9E"/>
    <w:pPr>
      <w:tabs>
        <w:tab w:val="center" w:pos="4419"/>
        <w:tab w:val="right" w:pos="8838"/>
      </w:tabs>
      <w:overflowPunct w:val="0"/>
      <w:autoSpaceDE w:val="0"/>
      <w:autoSpaceDN w:val="0"/>
      <w:adjustRightInd w:val="0"/>
      <w:textAlignment w:val="baseline"/>
    </w:pPr>
    <w:rPr>
      <w:sz w:val="20"/>
      <w:szCs w:val="20"/>
      <w:lang w:val="es-ES_tradnl" w:eastAsia="en-US"/>
    </w:rPr>
  </w:style>
  <w:style w:type="paragraph" w:styleId="Textoindependiente3">
    <w:name w:val="Body Text 3"/>
    <w:basedOn w:val="Normal"/>
    <w:rsid w:val="00343C9E"/>
    <w:pPr>
      <w:overflowPunct w:val="0"/>
      <w:autoSpaceDE w:val="0"/>
      <w:autoSpaceDN w:val="0"/>
      <w:adjustRightInd w:val="0"/>
      <w:jc w:val="both"/>
      <w:textAlignment w:val="baseline"/>
    </w:pPr>
    <w:rPr>
      <w:rFonts w:ascii="CG Times" w:hAnsi="CG Times"/>
      <w:b/>
      <w:bCs/>
      <w:i/>
      <w:iCs/>
      <w:lang w:val="es-ES_tradnl" w:eastAsia="en-US"/>
    </w:rPr>
  </w:style>
  <w:style w:type="character" w:styleId="Hipervnculo">
    <w:name w:val="Hyperlink"/>
    <w:uiPriority w:val="99"/>
    <w:rsid w:val="00343C9E"/>
    <w:rPr>
      <w:color w:val="0000FF"/>
      <w:u w:val="single"/>
    </w:rPr>
  </w:style>
  <w:style w:type="paragraph" w:styleId="Piedepgina">
    <w:name w:val="footer"/>
    <w:basedOn w:val="Normal"/>
    <w:rsid w:val="00343C9E"/>
    <w:pPr>
      <w:tabs>
        <w:tab w:val="center" w:pos="4252"/>
        <w:tab w:val="right" w:pos="8504"/>
      </w:tabs>
    </w:pPr>
  </w:style>
  <w:style w:type="paragraph" w:styleId="Mapadeldocumento">
    <w:name w:val="Document Map"/>
    <w:basedOn w:val="Normal"/>
    <w:semiHidden/>
    <w:rsid w:val="00343C9E"/>
    <w:pPr>
      <w:shd w:val="clear" w:color="auto" w:fill="000080"/>
    </w:pPr>
    <w:rPr>
      <w:rFonts w:ascii="Tahoma" w:hAnsi="Tahoma" w:cs="Tahoma"/>
    </w:rPr>
  </w:style>
  <w:style w:type="paragraph" w:customStyle="1" w:styleId="ArticuloNo">
    <w:name w:val="Articulo No"/>
    <w:basedOn w:val="Normal"/>
    <w:rsid w:val="000F5B1A"/>
    <w:pPr>
      <w:widowControl w:val="0"/>
      <w:numPr>
        <w:numId w:val="1"/>
      </w:numPr>
      <w:autoSpaceDE w:val="0"/>
      <w:autoSpaceDN w:val="0"/>
      <w:adjustRightInd w:val="0"/>
      <w:outlineLvl w:val="0"/>
    </w:pPr>
    <w:rPr>
      <w:b/>
      <w:szCs w:val="20"/>
    </w:rPr>
  </w:style>
  <w:style w:type="paragraph" w:styleId="TDC1">
    <w:name w:val="toc 1"/>
    <w:basedOn w:val="Normal"/>
    <w:next w:val="Normal"/>
    <w:autoRedefine/>
    <w:uiPriority w:val="39"/>
    <w:rsid w:val="00343C9E"/>
  </w:style>
  <w:style w:type="paragraph" w:customStyle="1" w:styleId="Articulo">
    <w:name w:val="Articulo"/>
    <w:basedOn w:val="Normal"/>
    <w:rsid w:val="00343C9E"/>
    <w:pPr>
      <w:ind w:left="1440" w:hanging="1440"/>
      <w:jc w:val="both"/>
    </w:pPr>
    <w:rPr>
      <w:rFonts w:ascii="CG Times" w:hAnsi="CG Times"/>
      <w:b/>
      <w:bCs/>
      <w:i/>
      <w:iCs/>
      <w:sz w:val="20"/>
      <w:szCs w:val="20"/>
    </w:rPr>
  </w:style>
  <w:style w:type="paragraph" w:styleId="TDC2">
    <w:name w:val="toc 2"/>
    <w:basedOn w:val="Normal"/>
    <w:next w:val="Normal"/>
    <w:autoRedefine/>
    <w:uiPriority w:val="39"/>
    <w:rsid w:val="00343C9E"/>
    <w:pPr>
      <w:ind w:left="240"/>
    </w:pPr>
  </w:style>
  <w:style w:type="paragraph" w:styleId="TDC3">
    <w:name w:val="toc 3"/>
    <w:basedOn w:val="Normal"/>
    <w:next w:val="Normal"/>
    <w:autoRedefine/>
    <w:uiPriority w:val="39"/>
    <w:rsid w:val="00343C9E"/>
    <w:pPr>
      <w:ind w:left="480"/>
    </w:pPr>
  </w:style>
  <w:style w:type="paragraph" w:styleId="TDC4">
    <w:name w:val="toc 4"/>
    <w:basedOn w:val="Normal"/>
    <w:next w:val="Normal"/>
    <w:autoRedefine/>
    <w:uiPriority w:val="39"/>
    <w:rsid w:val="00343C9E"/>
    <w:pPr>
      <w:ind w:left="720"/>
    </w:pPr>
  </w:style>
  <w:style w:type="paragraph" w:styleId="TDC5">
    <w:name w:val="toc 5"/>
    <w:basedOn w:val="Normal"/>
    <w:next w:val="Normal"/>
    <w:autoRedefine/>
    <w:uiPriority w:val="39"/>
    <w:rsid w:val="00343C9E"/>
    <w:pPr>
      <w:ind w:left="960"/>
    </w:pPr>
  </w:style>
  <w:style w:type="paragraph" w:styleId="TDC6">
    <w:name w:val="toc 6"/>
    <w:basedOn w:val="Normal"/>
    <w:next w:val="Normal"/>
    <w:autoRedefine/>
    <w:uiPriority w:val="39"/>
    <w:rsid w:val="00343C9E"/>
    <w:pPr>
      <w:ind w:left="1200"/>
    </w:pPr>
  </w:style>
  <w:style w:type="paragraph" w:styleId="TDC7">
    <w:name w:val="toc 7"/>
    <w:basedOn w:val="Normal"/>
    <w:next w:val="Normal"/>
    <w:autoRedefine/>
    <w:uiPriority w:val="39"/>
    <w:rsid w:val="00343C9E"/>
    <w:pPr>
      <w:ind w:left="1440"/>
    </w:pPr>
  </w:style>
  <w:style w:type="paragraph" w:styleId="TDC8">
    <w:name w:val="toc 8"/>
    <w:basedOn w:val="Normal"/>
    <w:next w:val="Normal"/>
    <w:autoRedefine/>
    <w:uiPriority w:val="39"/>
    <w:rsid w:val="00343C9E"/>
    <w:pPr>
      <w:ind w:left="1680"/>
    </w:pPr>
  </w:style>
  <w:style w:type="paragraph" w:styleId="TDC9">
    <w:name w:val="toc 9"/>
    <w:basedOn w:val="Normal"/>
    <w:next w:val="Normal"/>
    <w:autoRedefine/>
    <w:uiPriority w:val="39"/>
    <w:rsid w:val="00343C9E"/>
    <w:pPr>
      <w:ind w:left="1920"/>
    </w:pPr>
  </w:style>
  <w:style w:type="paragraph" w:customStyle="1" w:styleId="Titulo">
    <w:name w:val="Titulo"/>
    <w:basedOn w:val="Normal"/>
    <w:rsid w:val="00343C9E"/>
    <w:pPr>
      <w:ind w:left="709" w:hanging="709"/>
      <w:jc w:val="center"/>
    </w:pPr>
    <w:rPr>
      <w:rFonts w:ascii="CG Times" w:hAnsi="CG Times"/>
      <w:b/>
      <w:bCs/>
      <w:i/>
      <w:iCs/>
      <w:sz w:val="20"/>
      <w:szCs w:val="20"/>
    </w:rPr>
  </w:style>
  <w:style w:type="paragraph" w:customStyle="1" w:styleId="Nombredetitulo">
    <w:name w:val="Nombre de titulo"/>
    <w:basedOn w:val="Normal"/>
    <w:rsid w:val="00343C9E"/>
    <w:pPr>
      <w:jc w:val="center"/>
    </w:pPr>
    <w:rPr>
      <w:rFonts w:ascii="CG Times" w:hAnsi="CG Times"/>
      <w:b/>
      <w:bCs/>
      <w:i/>
      <w:iCs/>
      <w:sz w:val="20"/>
      <w:szCs w:val="20"/>
    </w:rPr>
  </w:style>
  <w:style w:type="paragraph" w:customStyle="1" w:styleId="Capitulo">
    <w:name w:val="Capitulo"/>
    <w:basedOn w:val="Textoindependiente"/>
    <w:rsid w:val="00F90EF9"/>
    <w:pPr>
      <w:numPr>
        <w:numId w:val="8"/>
      </w:numPr>
      <w:jc w:val="center"/>
    </w:pPr>
    <w:rPr>
      <w:b/>
      <w:bCs/>
      <w:sz w:val="20"/>
      <w:szCs w:val="20"/>
    </w:rPr>
  </w:style>
  <w:style w:type="paragraph" w:customStyle="1" w:styleId="Nombrecapitulo">
    <w:name w:val="Nombre capitulo"/>
    <w:basedOn w:val="Textoindependiente"/>
    <w:rsid w:val="00343C9E"/>
    <w:pPr>
      <w:jc w:val="center"/>
    </w:pPr>
    <w:rPr>
      <w:b/>
      <w:bCs/>
      <w:sz w:val="20"/>
      <w:szCs w:val="20"/>
    </w:rPr>
  </w:style>
  <w:style w:type="paragraph" w:customStyle="1" w:styleId="Pa14">
    <w:name w:val="Pa14"/>
    <w:basedOn w:val="Normal"/>
    <w:next w:val="Normal"/>
    <w:uiPriority w:val="99"/>
    <w:rsid w:val="009E6668"/>
    <w:pPr>
      <w:autoSpaceDE w:val="0"/>
      <w:autoSpaceDN w:val="0"/>
      <w:adjustRightInd w:val="0"/>
      <w:spacing w:line="201" w:lineRule="atLeast"/>
    </w:pPr>
    <w:rPr>
      <w:rFonts w:ascii="Arial" w:hAnsi="Arial"/>
    </w:rPr>
  </w:style>
  <w:style w:type="paragraph" w:customStyle="1" w:styleId="Pa16">
    <w:name w:val="Pa16"/>
    <w:basedOn w:val="Normal"/>
    <w:next w:val="Normal"/>
    <w:rsid w:val="007575C3"/>
    <w:pPr>
      <w:autoSpaceDE w:val="0"/>
      <w:autoSpaceDN w:val="0"/>
      <w:adjustRightInd w:val="0"/>
      <w:spacing w:before="160" w:line="201" w:lineRule="atLeast"/>
    </w:pPr>
    <w:rPr>
      <w:rFonts w:ascii="Arial" w:hAnsi="Arial"/>
    </w:rPr>
  </w:style>
  <w:style w:type="character" w:styleId="Refdecomentario">
    <w:name w:val="annotation reference"/>
    <w:rsid w:val="00EF222E"/>
    <w:rPr>
      <w:sz w:val="16"/>
      <w:szCs w:val="16"/>
    </w:rPr>
  </w:style>
  <w:style w:type="paragraph" w:styleId="Textocomentario">
    <w:name w:val="annotation text"/>
    <w:basedOn w:val="Normal"/>
    <w:link w:val="TextocomentarioCar"/>
    <w:rsid w:val="00EF222E"/>
    <w:rPr>
      <w:sz w:val="20"/>
      <w:szCs w:val="20"/>
    </w:rPr>
  </w:style>
  <w:style w:type="character" w:customStyle="1" w:styleId="TextocomentarioCar">
    <w:name w:val="Texto comentario Car"/>
    <w:basedOn w:val="Fuentedeprrafopredeter"/>
    <w:link w:val="Textocomentario"/>
    <w:rsid w:val="00EF222E"/>
  </w:style>
  <w:style w:type="paragraph" w:styleId="Asuntodelcomentario">
    <w:name w:val="annotation subject"/>
    <w:basedOn w:val="Textocomentario"/>
    <w:next w:val="Textocomentario"/>
    <w:link w:val="AsuntodelcomentarioCar"/>
    <w:rsid w:val="00EF222E"/>
    <w:rPr>
      <w:b/>
      <w:bCs/>
    </w:rPr>
  </w:style>
  <w:style w:type="character" w:customStyle="1" w:styleId="AsuntodelcomentarioCar">
    <w:name w:val="Asunto del comentario Car"/>
    <w:link w:val="Asuntodelcomentario"/>
    <w:rsid w:val="00EF222E"/>
    <w:rPr>
      <w:b/>
      <w:bCs/>
    </w:rPr>
  </w:style>
  <w:style w:type="paragraph" w:styleId="Textodeglobo">
    <w:name w:val="Balloon Text"/>
    <w:basedOn w:val="Normal"/>
    <w:link w:val="TextodegloboCar"/>
    <w:rsid w:val="00EF222E"/>
    <w:rPr>
      <w:rFonts w:ascii="Tahoma" w:hAnsi="Tahoma" w:cs="Tahoma"/>
      <w:sz w:val="16"/>
      <w:szCs w:val="16"/>
    </w:rPr>
  </w:style>
  <w:style w:type="character" w:customStyle="1" w:styleId="TextodegloboCar">
    <w:name w:val="Texto de globo Car"/>
    <w:link w:val="Textodeglobo"/>
    <w:rsid w:val="00EF222E"/>
    <w:rPr>
      <w:rFonts w:ascii="Tahoma" w:hAnsi="Tahoma" w:cs="Tahoma"/>
      <w:sz w:val="16"/>
      <w:szCs w:val="16"/>
    </w:rPr>
  </w:style>
  <w:style w:type="paragraph" w:customStyle="1" w:styleId="Pa15">
    <w:name w:val="Pa15"/>
    <w:basedOn w:val="Normal"/>
    <w:next w:val="Normal"/>
    <w:uiPriority w:val="99"/>
    <w:rsid w:val="007A30FC"/>
    <w:pPr>
      <w:autoSpaceDE w:val="0"/>
      <w:autoSpaceDN w:val="0"/>
      <w:adjustRightInd w:val="0"/>
      <w:spacing w:line="201" w:lineRule="atLeast"/>
    </w:pPr>
    <w:rPr>
      <w:rFonts w:ascii="Arial" w:hAnsi="Arial" w:cs="Arial"/>
    </w:rPr>
  </w:style>
  <w:style w:type="character" w:styleId="Nmerodepgina">
    <w:name w:val="page number"/>
    <w:basedOn w:val="Fuentedeprrafopredeter"/>
    <w:rsid w:val="00DE771D"/>
  </w:style>
  <w:style w:type="paragraph" w:customStyle="1" w:styleId="Default">
    <w:name w:val="Default"/>
    <w:rsid w:val="0051372D"/>
    <w:pPr>
      <w:autoSpaceDE w:val="0"/>
      <w:autoSpaceDN w:val="0"/>
      <w:adjustRightInd w:val="0"/>
    </w:pPr>
    <w:rPr>
      <w:rFonts w:ascii="Arial" w:hAnsi="Arial" w:cs="Arial"/>
      <w:color w:val="000000"/>
      <w:sz w:val="24"/>
      <w:szCs w:val="24"/>
    </w:rPr>
  </w:style>
  <w:style w:type="paragraph" w:customStyle="1" w:styleId="Pa17">
    <w:name w:val="Pa17"/>
    <w:basedOn w:val="Default"/>
    <w:next w:val="Default"/>
    <w:uiPriority w:val="99"/>
    <w:rsid w:val="0051372D"/>
    <w:pPr>
      <w:spacing w:line="201" w:lineRule="atLeast"/>
    </w:pPr>
    <w:rPr>
      <w:color w:val="auto"/>
    </w:rPr>
  </w:style>
  <w:style w:type="paragraph" w:customStyle="1" w:styleId="Pa6">
    <w:name w:val="Pa6"/>
    <w:basedOn w:val="Default"/>
    <w:next w:val="Default"/>
    <w:uiPriority w:val="99"/>
    <w:rsid w:val="0051372D"/>
    <w:pPr>
      <w:spacing w:line="201" w:lineRule="atLeast"/>
    </w:pPr>
    <w:rPr>
      <w:color w:val="auto"/>
    </w:rPr>
  </w:style>
  <w:style w:type="paragraph" w:customStyle="1" w:styleId="Pa11">
    <w:name w:val="Pa11"/>
    <w:basedOn w:val="Default"/>
    <w:next w:val="Default"/>
    <w:uiPriority w:val="99"/>
    <w:rsid w:val="00384887"/>
    <w:pPr>
      <w:spacing w:line="201" w:lineRule="atLeast"/>
    </w:pPr>
    <w:rPr>
      <w:color w:val="auto"/>
    </w:rPr>
  </w:style>
  <w:style w:type="paragraph" w:customStyle="1" w:styleId="Pa8">
    <w:name w:val="Pa8"/>
    <w:basedOn w:val="Default"/>
    <w:next w:val="Default"/>
    <w:uiPriority w:val="99"/>
    <w:rsid w:val="004C222D"/>
    <w:pPr>
      <w:spacing w:line="201" w:lineRule="atLeast"/>
    </w:pPr>
    <w:rPr>
      <w:color w:val="auto"/>
    </w:rPr>
  </w:style>
  <w:style w:type="paragraph" w:customStyle="1" w:styleId="Puntoarticulon">
    <w:name w:val="Punto articulo n"/>
    <w:basedOn w:val="Pa6"/>
    <w:rsid w:val="0034136D"/>
    <w:pPr>
      <w:jc w:val="both"/>
    </w:pPr>
    <w:rPr>
      <w:rFonts w:cs="Times New Roman"/>
      <w:color w:val="000000"/>
      <w:sz w:val="20"/>
      <w:szCs w:val="20"/>
    </w:rPr>
  </w:style>
  <w:style w:type="paragraph" w:customStyle="1" w:styleId="Articulonpuntop">
    <w:name w:val="Articulo n punto p"/>
    <w:basedOn w:val="Pa6"/>
    <w:rsid w:val="00685649"/>
    <w:pPr>
      <w:jc w:val="both"/>
    </w:pPr>
    <w:rPr>
      <w:rFonts w:cs="Times New Roman"/>
      <w:color w:val="000000"/>
      <w:sz w:val="20"/>
      <w:szCs w:val="20"/>
    </w:rPr>
  </w:style>
  <w:style w:type="paragraph" w:customStyle="1" w:styleId="Articulonpuntopsubpuntoa">
    <w:name w:val="Articulo n punto p subpunto a"/>
    <w:basedOn w:val="Articulonpuntop"/>
    <w:qFormat/>
    <w:rsid w:val="00D33924"/>
    <w:rPr>
      <w:rFonts w:cs="Arial"/>
    </w:rPr>
  </w:style>
  <w:style w:type="paragraph" w:customStyle="1" w:styleId="TtuloN">
    <w:name w:val="Título N"/>
    <w:basedOn w:val="Titulo"/>
    <w:next w:val="Titulo"/>
    <w:qFormat/>
    <w:rsid w:val="00BD4CB0"/>
    <w:pPr>
      <w:numPr>
        <w:numId w:val="6"/>
      </w:numPr>
    </w:pPr>
    <w:rPr>
      <w:rFonts w:ascii="Arial" w:hAnsi="Arial" w:cs="Arial"/>
      <w:i w:val="0"/>
      <w:iCs w:val="0"/>
    </w:rPr>
  </w:style>
  <w:style w:type="paragraph" w:styleId="Prrafodelista">
    <w:name w:val="List Paragraph"/>
    <w:basedOn w:val="Normal"/>
    <w:uiPriority w:val="1"/>
    <w:qFormat/>
    <w:rsid w:val="007A18EE"/>
    <w:pPr>
      <w:widowControl w:val="0"/>
      <w:spacing w:before="1"/>
      <w:ind w:left="1544" w:right="1542" w:firstLine="340"/>
      <w:jc w:val="both"/>
    </w:pPr>
    <w:rPr>
      <w:rFonts w:ascii="Arial" w:eastAsia="Arial" w:hAnsi="Arial" w:cs="Arial"/>
      <w:sz w:val="22"/>
      <w:szCs w:val="22"/>
      <w:lang w:val="en-US" w:eastAsia="en-US"/>
    </w:rPr>
  </w:style>
  <w:style w:type="paragraph" w:styleId="Revisin">
    <w:name w:val="Revision"/>
    <w:hidden/>
    <w:uiPriority w:val="99"/>
    <w:semiHidden/>
    <w:rsid w:val="00EC5D07"/>
    <w:rPr>
      <w:sz w:val="24"/>
      <w:szCs w:val="24"/>
    </w:rPr>
  </w:style>
  <w:style w:type="character" w:customStyle="1" w:styleId="apple-converted-space">
    <w:name w:val="apple-converted-space"/>
    <w:basedOn w:val="Fuentedeprrafopredeter"/>
    <w:rsid w:val="00B6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72105">
      <w:bodyDiv w:val="1"/>
      <w:marLeft w:val="0"/>
      <w:marRight w:val="0"/>
      <w:marTop w:val="0"/>
      <w:marBottom w:val="0"/>
      <w:divBdr>
        <w:top w:val="none" w:sz="0" w:space="0" w:color="auto"/>
        <w:left w:val="none" w:sz="0" w:space="0" w:color="auto"/>
        <w:bottom w:val="none" w:sz="0" w:space="0" w:color="auto"/>
        <w:right w:val="none" w:sz="0" w:space="0" w:color="auto"/>
      </w:divBdr>
    </w:div>
    <w:div w:id="642006205">
      <w:bodyDiv w:val="1"/>
      <w:marLeft w:val="0"/>
      <w:marRight w:val="0"/>
      <w:marTop w:val="0"/>
      <w:marBottom w:val="0"/>
      <w:divBdr>
        <w:top w:val="none" w:sz="0" w:space="0" w:color="auto"/>
        <w:left w:val="none" w:sz="0" w:space="0" w:color="auto"/>
        <w:bottom w:val="none" w:sz="0" w:space="0" w:color="auto"/>
        <w:right w:val="none" w:sz="0" w:space="0" w:color="auto"/>
      </w:divBdr>
    </w:div>
    <w:div w:id="667058116">
      <w:bodyDiv w:val="1"/>
      <w:marLeft w:val="0"/>
      <w:marRight w:val="0"/>
      <w:marTop w:val="0"/>
      <w:marBottom w:val="0"/>
      <w:divBdr>
        <w:top w:val="none" w:sz="0" w:space="0" w:color="auto"/>
        <w:left w:val="none" w:sz="0" w:space="0" w:color="auto"/>
        <w:bottom w:val="none" w:sz="0" w:space="0" w:color="auto"/>
        <w:right w:val="none" w:sz="0" w:space="0" w:color="auto"/>
      </w:divBdr>
    </w:div>
    <w:div w:id="891035398">
      <w:bodyDiv w:val="1"/>
      <w:marLeft w:val="0"/>
      <w:marRight w:val="0"/>
      <w:marTop w:val="0"/>
      <w:marBottom w:val="0"/>
      <w:divBdr>
        <w:top w:val="none" w:sz="0" w:space="0" w:color="auto"/>
        <w:left w:val="none" w:sz="0" w:space="0" w:color="auto"/>
        <w:bottom w:val="none" w:sz="0" w:space="0" w:color="auto"/>
        <w:right w:val="none" w:sz="0" w:space="0" w:color="auto"/>
      </w:divBdr>
    </w:div>
    <w:div w:id="17234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81C0-9DFD-4C6F-9C23-AC6DF9E7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15393</Words>
  <Characters>84667</Characters>
  <Application>Microsoft Office Word</Application>
  <DocSecurity>0</DocSecurity>
  <Lines>705</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Estatuto del Colegio Profesional de Ingenieros en Informática de CyL</vt:lpstr>
      <vt:lpstr>Estatuto del Colegio Profesional de Ingenieros en Informática de CyL </vt:lpstr>
    </vt:vector>
  </TitlesOfParts>
  <Company>CPII-CyL</Company>
  <LinksUpToDate>false</LinksUpToDate>
  <CharactersWithSpaces>99861</CharactersWithSpaces>
  <SharedDoc>false</SharedDoc>
  <HLinks>
    <vt:vector size="714" baseType="variant">
      <vt:variant>
        <vt:i4>1114169</vt:i4>
      </vt:variant>
      <vt:variant>
        <vt:i4>710</vt:i4>
      </vt:variant>
      <vt:variant>
        <vt:i4>0</vt:i4>
      </vt:variant>
      <vt:variant>
        <vt:i4>5</vt:i4>
      </vt:variant>
      <vt:variant>
        <vt:lpwstr/>
      </vt:variant>
      <vt:variant>
        <vt:lpwstr>_Toc447993384</vt:lpwstr>
      </vt:variant>
      <vt:variant>
        <vt:i4>1114169</vt:i4>
      </vt:variant>
      <vt:variant>
        <vt:i4>704</vt:i4>
      </vt:variant>
      <vt:variant>
        <vt:i4>0</vt:i4>
      </vt:variant>
      <vt:variant>
        <vt:i4>5</vt:i4>
      </vt:variant>
      <vt:variant>
        <vt:lpwstr/>
      </vt:variant>
      <vt:variant>
        <vt:lpwstr>_Toc447993383</vt:lpwstr>
      </vt:variant>
      <vt:variant>
        <vt:i4>1114169</vt:i4>
      </vt:variant>
      <vt:variant>
        <vt:i4>698</vt:i4>
      </vt:variant>
      <vt:variant>
        <vt:i4>0</vt:i4>
      </vt:variant>
      <vt:variant>
        <vt:i4>5</vt:i4>
      </vt:variant>
      <vt:variant>
        <vt:lpwstr/>
      </vt:variant>
      <vt:variant>
        <vt:lpwstr>_Toc447993382</vt:lpwstr>
      </vt:variant>
      <vt:variant>
        <vt:i4>1114169</vt:i4>
      </vt:variant>
      <vt:variant>
        <vt:i4>692</vt:i4>
      </vt:variant>
      <vt:variant>
        <vt:i4>0</vt:i4>
      </vt:variant>
      <vt:variant>
        <vt:i4>5</vt:i4>
      </vt:variant>
      <vt:variant>
        <vt:lpwstr/>
      </vt:variant>
      <vt:variant>
        <vt:lpwstr>_Toc447993381</vt:lpwstr>
      </vt:variant>
      <vt:variant>
        <vt:i4>1114169</vt:i4>
      </vt:variant>
      <vt:variant>
        <vt:i4>686</vt:i4>
      </vt:variant>
      <vt:variant>
        <vt:i4>0</vt:i4>
      </vt:variant>
      <vt:variant>
        <vt:i4>5</vt:i4>
      </vt:variant>
      <vt:variant>
        <vt:lpwstr/>
      </vt:variant>
      <vt:variant>
        <vt:lpwstr>_Toc447993380</vt:lpwstr>
      </vt:variant>
      <vt:variant>
        <vt:i4>1966137</vt:i4>
      </vt:variant>
      <vt:variant>
        <vt:i4>680</vt:i4>
      </vt:variant>
      <vt:variant>
        <vt:i4>0</vt:i4>
      </vt:variant>
      <vt:variant>
        <vt:i4>5</vt:i4>
      </vt:variant>
      <vt:variant>
        <vt:lpwstr/>
      </vt:variant>
      <vt:variant>
        <vt:lpwstr>_Toc447993379</vt:lpwstr>
      </vt:variant>
      <vt:variant>
        <vt:i4>1966137</vt:i4>
      </vt:variant>
      <vt:variant>
        <vt:i4>674</vt:i4>
      </vt:variant>
      <vt:variant>
        <vt:i4>0</vt:i4>
      </vt:variant>
      <vt:variant>
        <vt:i4>5</vt:i4>
      </vt:variant>
      <vt:variant>
        <vt:lpwstr/>
      </vt:variant>
      <vt:variant>
        <vt:lpwstr>_Toc447993378</vt:lpwstr>
      </vt:variant>
      <vt:variant>
        <vt:i4>1966137</vt:i4>
      </vt:variant>
      <vt:variant>
        <vt:i4>668</vt:i4>
      </vt:variant>
      <vt:variant>
        <vt:i4>0</vt:i4>
      </vt:variant>
      <vt:variant>
        <vt:i4>5</vt:i4>
      </vt:variant>
      <vt:variant>
        <vt:lpwstr/>
      </vt:variant>
      <vt:variant>
        <vt:lpwstr>_Toc447993377</vt:lpwstr>
      </vt:variant>
      <vt:variant>
        <vt:i4>1966137</vt:i4>
      </vt:variant>
      <vt:variant>
        <vt:i4>662</vt:i4>
      </vt:variant>
      <vt:variant>
        <vt:i4>0</vt:i4>
      </vt:variant>
      <vt:variant>
        <vt:i4>5</vt:i4>
      </vt:variant>
      <vt:variant>
        <vt:lpwstr/>
      </vt:variant>
      <vt:variant>
        <vt:lpwstr>_Toc447993376</vt:lpwstr>
      </vt:variant>
      <vt:variant>
        <vt:i4>1966137</vt:i4>
      </vt:variant>
      <vt:variant>
        <vt:i4>656</vt:i4>
      </vt:variant>
      <vt:variant>
        <vt:i4>0</vt:i4>
      </vt:variant>
      <vt:variant>
        <vt:i4>5</vt:i4>
      </vt:variant>
      <vt:variant>
        <vt:lpwstr/>
      </vt:variant>
      <vt:variant>
        <vt:lpwstr>_Toc447993375</vt:lpwstr>
      </vt:variant>
      <vt:variant>
        <vt:i4>1966137</vt:i4>
      </vt:variant>
      <vt:variant>
        <vt:i4>650</vt:i4>
      </vt:variant>
      <vt:variant>
        <vt:i4>0</vt:i4>
      </vt:variant>
      <vt:variant>
        <vt:i4>5</vt:i4>
      </vt:variant>
      <vt:variant>
        <vt:lpwstr/>
      </vt:variant>
      <vt:variant>
        <vt:lpwstr>_Toc447993374</vt:lpwstr>
      </vt:variant>
      <vt:variant>
        <vt:i4>1966137</vt:i4>
      </vt:variant>
      <vt:variant>
        <vt:i4>644</vt:i4>
      </vt:variant>
      <vt:variant>
        <vt:i4>0</vt:i4>
      </vt:variant>
      <vt:variant>
        <vt:i4>5</vt:i4>
      </vt:variant>
      <vt:variant>
        <vt:lpwstr/>
      </vt:variant>
      <vt:variant>
        <vt:lpwstr>_Toc447993373</vt:lpwstr>
      </vt:variant>
      <vt:variant>
        <vt:i4>1966137</vt:i4>
      </vt:variant>
      <vt:variant>
        <vt:i4>638</vt:i4>
      </vt:variant>
      <vt:variant>
        <vt:i4>0</vt:i4>
      </vt:variant>
      <vt:variant>
        <vt:i4>5</vt:i4>
      </vt:variant>
      <vt:variant>
        <vt:lpwstr/>
      </vt:variant>
      <vt:variant>
        <vt:lpwstr>_Toc447993372</vt:lpwstr>
      </vt:variant>
      <vt:variant>
        <vt:i4>1966137</vt:i4>
      </vt:variant>
      <vt:variant>
        <vt:i4>632</vt:i4>
      </vt:variant>
      <vt:variant>
        <vt:i4>0</vt:i4>
      </vt:variant>
      <vt:variant>
        <vt:i4>5</vt:i4>
      </vt:variant>
      <vt:variant>
        <vt:lpwstr/>
      </vt:variant>
      <vt:variant>
        <vt:lpwstr>_Toc447993371</vt:lpwstr>
      </vt:variant>
      <vt:variant>
        <vt:i4>1966137</vt:i4>
      </vt:variant>
      <vt:variant>
        <vt:i4>626</vt:i4>
      </vt:variant>
      <vt:variant>
        <vt:i4>0</vt:i4>
      </vt:variant>
      <vt:variant>
        <vt:i4>5</vt:i4>
      </vt:variant>
      <vt:variant>
        <vt:lpwstr/>
      </vt:variant>
      <vt:variant>
        <vt:lpwstr>_Toc447993370</vt:lpwstr>
      </vt:variant>
      <vt:variant>
        <vt:i4>2031673</vt:i4>
      </vt:variant>
      <vt:variant>
        <vt:i4>620</vt:i4>
      </vt:variant>
      <vt:variant>
        <vt:i4>0</vt:i4>
      </vt:variant>
      <vt:variant>
        <vt:i4>5</vt:i4>
      </vt:variant>
      <vt:variant>
        <vt:lpwstr/>
      </vt:variant>
      <vt:variant>
        <vt:lpwstr>_Toc447993369</vt:lpwstr>
      </vt:variant>
      <vt:variant>
        <vt:i4>2031673</vt:i4>
      </vt:variant>
      <vt:variant>
        <vt:i4>614</vt:i4>
      </vt:variant>
      <vt:variant>
        <vt:i4>0</vt:i4>
      </vt:variant>
      <vt:variant>
        <vt:i4>5</vt:i4>
      </vt:variant>
      <vt:variant>
        <vt:lpwstr/>
      </vt:variant>
      <vt:variant>
        <vt:lpwstr>_Toc447993368</vt:lpwstr>
      </vt:variant>
      <vt:variant>
        <vt:i4>2031673</vt:i4>
      </vt:variant>
      <vt:variant>
        <vt:i4>608</vt:i4>
      </vt:variant>
      <vt:variant>
        <vt:i4>0</vt:i4>
      </vt:variant>
      <vt:variant>
        <vt:i4>5</vt:i4>
      </vt:variant>
      <vt:variant>
        <vt:lpwstr/>
      </vt:variant>
      <vt:variant>
        <vt:lpwstr>_Toc447993367</vt:lpwstr>
      </vt:variant>
      <vt:variant>
        <vt:i4>2031673</vt:i4>
      </vt:variant>
      <vt:variant>
        <vt:i4>602</vt:i4>
      </vt:variant>
      <vt:variant>
        <vt:i4>0</vt:i4>
      </vt:variant>
      <vt:variant>
        <vt:i4>5</vt:i4>
      </vt:variant>
      <vt:variant>
        <vt:lpwstr/>
      </vt:variant>
      <vt:variant>
        <vt:lpwstr>_Toc447993366</vt:lpwstr>
      </vt:variant>
      <vt:variant>
        <vt:i4>2031673</vt:i4>
      </vt:variant>
      <vt:variant>
        <vt:i4>596</vt:i4>
      </vt:variant>
      <vt:variant>
        <vt:i4>0</vt:i4>
      </vt:variant>
      <vt:variant>
        <vt:i4>5</vt:i4>
      </vt:variant>
      <vt:variant>
        <vt:lpwstr/>
      </vt:variant>
      <vt:variant>
        <vt:lpwstr>_Toc447993365</vt:lpwstr>
      </vt:variant>
      <vt:variant>
        <vt:i4>2031673</vt:i4>
      </vt:variant>
      <vt:variant>
        <vt:i4>590</vt:i4>
      </vt:variant>
      <vt:variant>
        <vt:i4>0</vt:i4>
      </vt:variant>
      <vt:variant>
        <vt:i4>5</vt:i4>
      </vt:variant>
      <vt:variant>
        <vt:lpwstr/>
      </vt:variant>
      <vt:variant>
        <vt:lpwstr>_Toc447993364</vt:lpwstr>
      </vt:variant>
      <vt:variant>
        <vt:i4>2031673</vt:i4>
      </vt:variant>
      <vt:variant>
        <vt:i4>584</vt:i4>
      </vt:variant>
      <vt:variant>
        <vt:i4>0</vt:i4>
      </vt:variant>
      <vt:variant>
        <vt:i4>5</vt:i4>
      </vt:variant>
      <vt:variant>
        <vt:lpwstr/>
      </vt:variant>
      <vt:variant>
        <vt:lpwstr>_Toc447993363</vt:lpwstr>
      </vt:variant>
      <vt:variant>
        <vt:i4>2031673</vt:i4>
      </vt:variant>
      <vt:variant>
        <vt:i4>578</vt:i4>
      </vt:variant>
      <vt:variant>
        <vt:i4>0</vt:i4>
      </vt:variant>
      <vt:variant>
        <vt:i4>5</vt:i4>
      </vt:variant>
      <vt:variant>
        <vt:lpwstr/>
      </vt:variant>
      <vt:variant>
        <vt:lpwstr>_Toc447993362</vt:lpwstr>
      </vt:variant>
      <vt:variant>
        <vt:i4>2031673</vt:i4>
      </vt:variant>
      <vt:variant>
        <vt:i4>572</vt:i4>
      </vt:variant>
      <vt:variant>
        <vt:i4>0</vt:i4>
      </vt:variant>
      <vt:variant>
        <vt:i4>5</vt:i4>
      </vt:variant>
      <vt:variant>
        <vt:lpwstr/>
      </vt:variant>
      <vt:variant>
        <vt:lpwstr>_Toc447993361</vt:lpwstr>
      </vt:variant>
      <vt:variant>
        <vt:i4>2031673</vt:i4>
      </vt:variant>
      <vt:variant>
        <vt:i4>566</vt:i4>
      </vt:variant>
      <vt:variant>
        <vt:i4>0</vt:i4>
      </vt:variant>
      <vt:variant>
        <vt:i4>5</vt:i4>
      </vt:variant>
      <vt:variant>
        <vt:lpwstr/>
      </vt:variant>
      <vt:variant>
        <vt:lpwstr>_Toc447993360</vt:lpwstr>
      </vt:variant>
      <vt:variant>
        <vt:i4>1835065</vt:i4>
      </vt:variant>
      <vt:variant>
        <vt:i4>560</vt:i4>
      </vt:variant>
      <vt:variant>
        <vt:i4>0</vt:i4>
      </vt:variant>
      <vt:variant>
        <vt:i4>5</vt:i4>
      </vt:variant>
      <vt:variant>
        <vt:lpwstr/>
      </vt:variant>
      <vt:variant>
        <vt:lpwstr>_Toc447993359</vt:lpwstr>
      </vt:variant>
      <vt:variant>
        <vt:i4>1835065</vt:i4>
      </vt:variant>
      <vt:variant>
        <vt:i4>554</vt:i4>
      </vt:variant>
      <vt:variant>
        <vt:i4>0</vt:i4>
      </vt:variant>
      <vt:variant>
        <vt:i4>5</vt:i4>
      </vt:variant>
      <vt:variant>
        <vt:lpwstr/>
      </vt:variant>
      <vt:variant>
        <vt:lpwstr>_Toc447993358</vt:lpwstr>
      </vt:variant>
      <vt:variant>
        <vt:i4>1835065</vt:i4>
      </vt:variant>
      <vt:variant>
        <vt:i4>548</vt:i4>
      </vt:variant>
      <vt:variant>
        <vt:i4>0</vt:i4>
      </vt:variant>
      <vt:variant>
        <vt:i4>5</vt:i4>
      </vt:variant>
      <vt:variant>
        <vt:lpwstr/>
      </vt:variant>
      <vt:variant>
        <vt:lpwstr>_Toc447993357</vt:lpwstr>
      </vt:variant>
      <vt:variant>
        <vt:i4>1835065</vt:i4>
      </vt:variant>
      <vt:variant>
        <vt:i4>542</vt:i4>
      </vt:variant>
      <vt:variant>
        <vt:i4>0</vt:i4>
      </vt:variant>
      <vt:variant>
        <vt:i4>5</vt:i4>
      </vt:variant>
      <vt:variant>
        <vt:lpwstr/>
      </vt:variant>
      <vt:variant>
        <vt:lpwstr>_Toc447993356</vt:lpwstr>
      </vt:variant>
      <vt:variant>
        <vt:i4>1835065</vt:i4>
      </vt:variant>
      <vt:variant>
        <vt:i4>536</vt:i4>
      </vt:variant>
      <vt:variant>
        <vt:i4>0</vt:i4>
      </vt:variant>
      <vt:variant>
        <vt:i4>5</vt:i4>
      </vt:variant>
      <vt:variant>
        <vt:lpwstr/>
      </vt:variant>
      <vt:variant>
        <vt:lpwstr>_Toc447993355</vt:lpwstr>
      </vt:variant>
      <vt:variant>
        <vt:i4>1835065</vt:i4>
      </vt:variant>
      <vt:variant>
        <vt:i4>530</vt:i4>
      </vt:variant>
      <vt:variant>
        <vt:i4>0</vt:i4>
      </vt:variant>
      <vt:variant>
        <vt:i4>5</vt:i4>
      </vt:variant>
      <vt:variant>
        <vt:lpwstr/>
      </vt:variant>
      <vt:variant>
        <vt:lpwstr>_Toc447993354</vt:lpwstr>
      </vt:variant>
      <vt:variant>
        <vt:i4>1835065</vt:i4>
      </vt:variant>
      <vt:variant>
        <vt:i4>524</vt:i4>
      </vt:variant>
      <vt:variant>
        <vt:i4>0</vt:i4>
      </vt:variant>
      <vt:variant>
        <vt:i4>5</vt:i4>
      </vt:variant>
      <vt:variant>
        <vt:lpwstr/>
      </vt:variant>
      <vt:variant>
        <vt:lpwstr>_Toc447993353</vt:lpwstr>
      </vt:variant>
      <vt:variant>
        <vt:i4>1835065</vt:i4>
      </vt:variant>
      <vt:variant>
        <vt:i4>518</vt:i4>
      </vt:variant>
      <vt:variant>
        <vt:i4>0</vt:i4>
      </vt:variant>
      <vt:variant>
        <vt:i4>5</vt:i4>
      </vt:variant>
      <vt:variant>
        <vt:lpwstr/>
      </vt:variant>
      <vt:variant>
        <vt:lpwstr>_Toc447993352</vt:lpwstr>
      </vt:variant>
      <vt:variant>
        <vt:i4>1835065</vt:i4>
      </vt:variant>
      <vt:variant>
        <vt:i4>512</vt:i4>
      </vt:variant>
      <vt:variant>
        <vt:i4>0</vt:i4>
      </vt:variant>
      <vt:variant>
        <vt:i4>5</vt:i4>
      </vt:variant>
      <vt:variant>
        <vt:lpwstr/>
      </vt:variant>
      <vt:variant>
        <vt:lpwstr>_Toc447993351</vt:lpwstr>
      </vt:variant>
      <vt:variant>
        <vt:i4>1835065</vt:i4>
      </vt:variant>
      <vt:variant>
        <vt:i4>506</vt:i4>
      </vt:variant>
      <vt:variant>
        <vt:i4>0</vt:i4>
      </vt:variant>
      <vt:variant>
        <vt:i4>5</vt:i4>
      </vt:variant>
      <vt:variant>
        <vt:lpwstr/>
      </vt:variant>
      <vt:variant>
        <vt:lpwstr>_Toc447993350</vt:lpwstr>
      </vt:variant>
      <vt:variant>
        <vt:i4>1900601</vt:i4>
      </vt:variant>
      <vt:variant>
        <vt:i4>500</vt:i4>
      </vt:variant>
      <vt:variant>
        <vt:i4>0</vt:i4>
      </vt:variant>
      <vt:variant>
        <vt:i4>5</vt:i4>
      </vt:variant>
      <vt:variant>
        <vt:lpwstr/>
      </vt:variant>
      <vt:variant>
        <vt:lpwstr>_Toc447993349</vt:lpwstr>
      </vt:variant>
      <vt:variant>
        <vt:i4>1900601</vt:i4>
      </vt:variant>
      <vt:variant>
        <vt:i4>494</vt:i4>
      </vt:variant>
      <vt:variant>
        <vt:i4>0</vt:i4>
      </vt:variant>
      <vt:variant>
        <vt:i4>5</vt:i4>
      </vt:variant>
      <vt:variant>
        <vt:lpwstr/>
      </vt:variant>
      <vt:variant>
        <vt:lpwstr>_Toc447993348</vt:lpwstr>
      </vt:variant>
      <vt:variant>
        <vt:i4>1900601</vt:i4>
      </vt:variant>
      <vt:variant>
        <vt:i4>488</vt:i4>
      </vt:variant>
      <vt:variant>
        <vt:i4>0</vt:i4>
      </vt:variant>
      <vt:variant>
        <vt:i4>5</vt:i4>
      </vt:variant>
      <vt:variant>
        <vt:lpwstr/>
      </vt:variant>
      <vt:variant>
        <vt:lpwstr>_Toc447993347</vt:lpwstr>
      </vt:variant>
      <vt:variant>
        <vt:i4>1900601</vt:i4>
      </vt:variant>
      <vt:variant>
        <vt:i4>482</vt:i4>
      </vt:variant>
      <vt:variant>
        <vt:i4>0</vt:i4>
      </vt:variant>
      <vt:variant>
        <vt:i4>5</vt:i4>
      </vt:variant>
      <vt:variant>
        <vt:lpwstr/>
      </vt:variant>
      <vt:variant>
        <vt:lpwstr>_Toc447993346</vt:lpwstr>
      </vt:variant>
      <vt:variant>
        <vt:i4>1900601</vt:i4>
      </vt:variant>
      <vt:variant>
        <vt:i4>476</vt:i4>
      </vt:variant>
      <vt:variant>
        <vt:i4>0</vt:i4>
      </vt:variant>
      <vt:variant>
        <vt:i4>5</vt:i4>
      </vt:variant>
      <vt:variant>
        <vt:lpwstr/>
      </vt:variant>
      <vt:variant>
        <vt:lpwstr>_Toc447993345</vt:lpwstr>
      </vt:variant>
      <vt:variant>
        <vt:i4>1900601</vt:i4>
      </vt:variant>
      <vt:variant>
        <vt:i4>470</vt:i4>
      </vt:variant>
      <vt:variant>
        <vt:i4>0</vt:i4>
      </vt:variant>
      <vt:variant>
        <vt:i4>5</vt:i4>
      </vt:variant>
      <vt:variant>
        <vt:lpwstr/>
      </vt:variant>
      <vt:variant>
        <vt:lpwstr>_Toc447993344</vt:lpwstr>
      </vt:variant>
      <vt:variant>
        <vt:i4>1900601</vt:i4>
      </vt:variant>
      <vt:variant>
        <vt:i4>464</vt:i4>
      </vt:variant>
      <vt:variant>
        <vt:i4>0</vt:i4>
      </vt:variant>
      <vt:variant>
        <vt:i4>5</vt:i4>
      </vt:variant>
      <vt:variant>
        <vt:lpwstr/>
      </vt:variant>
      <vt:variant>
        <vt:lpwstr>_Toc447993343</vt:lpwstr>
      </vt:variant>
      <vt:variant>
        <vt:i4>1900601</vt:i4>
      </vt:variant>
      <vt:variant>
        <vt:i4>458</vt:i4>
      </vt:variant>
      <vt:variant>
        <vt:i4>0</vt:i4>
      </vt:variant>
      <vt:variant>
        <vt:i4>5</vt:i4>
      </vt:variant>
      <vt:variant>
        <vt:lpwstr/>
      </vt:variant>
      <vt:variant>
        <vt:lpwstr>_Toc447993342</vt:lpwstr>
      </vt:variant>
      <vt:variant>
        <vt:i4>1900601</vt:i4>
      </vt:variant>
      <vt:variant>
        <vt:i4>452</vt:i4>
      </vt:variant>
      <vt:variant>
        <vt:i4>0</vt:i4>
      </vt:variant>
      <vt:variant>
        <vt:i4>5</vt:i4>
      </vt:variant>
      <vt:variant>
        <vt:lpwstr/>
      </vt:variant>
      <vt:variant>
        <vt:lpwstr>_Toc447993341</vt:lpwstr>
      </vt:variant>
      <vt:variant>
        <vt:i4>1900601</vt:i4>
      </vt:variant>
      <vt:variant>
        <vt:i4>446</vt:i4>
      </vt:variant>
      <vt:variant>
        <vt:i4>0</vt:i4>
      </vt:variant>
      <vt:variant>
        <vt:i4>5</vt:i4>
      </vt:variant>
      <vt:variant>
        <vt:lpwstr/>
      </vt:variant>
      <vt:variant>
        <vt:lpwstr>_Toc447993340</vt:lpwstr>
      </vt:variant>
      <vt:variant>
        <vt:i4>1703993</vt:i4>
      </vt:variant>
      <vt:variant>
        <vt:i4>440</vt:i4>
      </vt:variant>
      <vt:variant>
        <vt:i4>0</vt:i4>
      </vt:variant>
      <vt:variant>
        <vt:i4>5</vt:i4>
      </vt:variant>
      <vt:variant>
        <vt:lpwstr/>
      </vt:variant>
      <vt:variant>
        <vt:lpwstr>_Toc447993339</vt:lpwstr>
      </vt:variant>
      <vt:variant>
        <vt:i4>1703993</vt:i4>
      </vt:variant>
      <vt:variant>
        <vt:i4>434</vt:i4>
      </vt:variant>
      <vt:variant>
        <vt:i4>0</vt:i4>
      </vt:variant>
      <vt:variant>
        <vt:i4>5</vt:i4>
      </vt:variant>
      <vt:variant>
        <vt:lpwstr/>
      </vt:variant>
      <vt:variant>
        <vt:lpwstr>_Toc447993338</vt:lpwstr>
      </vt:variant>
      <vt:variant>
        <vt:i4>1703993</vt:i4>
      </vt:variant>
      <vt:variant>
        <vt:i4>428</vt:i4>
      </vt:variant>
      <vt:variant>
        <vt:i4>0</vt:i4>
      </vt:variant>
      <vt:variant>
        <vt:i4>5</vt:i4>
      </vt:variant>
      <vt:variant>
        <vt:lpwstr/>
      </vt:variant>
      <vt:variant>
        <vt:lpwstr>_Toc447993337</vt:lpwstr>
      </vt:variant>
      <vt:variant>
        <vt:i4>1703993</vt:i4>
      </vt:variant>
      <vt:variant>
        <vt:i4>422</vt:i4>
      </vt:variant>
      <vt:variant>
        <vt:i4>0</vt:i4>
      </vt:variant>
      <vt:variant>
        <vt:i4>5</vt:i4>
      </vt:variant>
      <vt:variant>
        <vt:lpwstr/>
      </vt:variant>
      <vt:variant>
        <vt:lpwstr>_Toc447993336</vt:lpwstr>
      </vt:variant>
      <vt:variant>
        <vt:i4>1703993</vt:i4>
      </vt:variant>
      <vt:variant>
        <vt:i4>416</vt:i4>
      </vt:variant>
      <vt:variant>
        <vt:i4>0</vt:i4>
      </vt:variant>
      <vt:variant>
        <vt:i4>5</vt:i4>
      </vt:variant>
      <vt:variant>
        <vt:lpwstr/>
      </vt:variant>
      <vt:variant>
        <vt:lpwstr>_Toc447993335</vt:lpwstr>
      </vt:variant>
      <vt:variant>
        <vt:i4>1703993</vt:i4>
      </vt:variant>
      <vt:variant>
        <vt:i4>410</vt:i4>
      </vt:variant>
      <vt:variant>
        <vt:i4>0</vt:i4>
      </vt:variant>
      <vt:variant>
        <vt:i4>5</vt:i4>
      </vt:variant>
      <vt:variant>
        <vt:lpwstr/>
      </vt:variant>
      <vt:variant>
        <vt:lpwstr>_Toc447993334</vt:lpwstr>
      </vt:variant>
      <vt:variant>
        <vt:i4>1703993</vt:i4>
      </vt:variant>
      <vt:variant>
        <vt:i4>404</vt:i4>
      </vt:variant>
      <vt:variant>
        <vt:i4>0</vt:i4>
      </vt:variant>
      <vt:variant>
        <vt:i4>5</vt:i4>
      </vt:variant>
      <vt:variant>
        <vt:lpwstr/>
      </vt:variant>
      <vt:variant>
        <vt:lpwstr>_Toc447993333</vt:lpwstr>
      </vt:variant>
      <vt:variant>
        <vt:i4>1703993</vt:i4>
      </vt:variant>
      <vt:variant>
        <vt:i4>398</vt:i4>
      </vt:variant>
      <vt:variant>
        <vt:i4>0</vt:i4>
      </vt:variant>
      <vt:variant>
        <vt:i4>5</vt:i4>
      </vt:variant>
      <vt:variant>
        <vt:lpwstr/>
      </vt:variant>
      <vt:variant>
        <vt:lpwstr>_Toc447993332</vt:lpwstr>
      </vt:variant>
      <vt:variant>
        <vt:i4>1703993</vt:i4>
      </vt:variant>
      <vt:variant>
        <vt:i4>392</vt:i4>
      </vt:variant>
      <vt:variant>
        <vt:i4>0</vt:i4>
      </vt:variant>
      <vt:variant>
        <vt:i4>5</vt:i4>
      </vt:variant>
      <vt:variant>
        <vt:lpwstr/>
      </vt:variant>
      <vt:variant>
        <vt:lpwstr>_Toc447993331</vt:lpwstr>
      </vt:variant>
      <vt:variant>
        <vt:i4>1703993</vt:i4>
      </vt:variant>
      <vt:variant>
        <vt:i4>386</vt:i4>
      </vt:variant>
      <vt:variant>
        <vt:i4>0</vt:i4>
      </vt:variant>
      <vt:variant>
        <vt:i4>5</vt:i4>
      </vt:variant>
      <vt:variant>
        <vt:lpwstr/>
      </vt:variant>
      <vt:variant>
        <vt:lpwstr>_Toc447993330</vt:lpwstr>
      </vt:variant>
      <vt:variant>
        <vt:i4>1769529</vt:i4>
      </vt:variant>
      <vt:variant>
        <vt:i4>380</vt:i4>
      </vt:variant>
      <vt:variant>
        <vt:i4>0</vt:i4>
      </vt:variant>
      <vt:variant>
        <vt:i4>5</vt:i4>
      </vt:variant>
      <vt:variant>
        <vt:lpwstr/>
      </vt:variant>
      <vt:variant>
        <vt:lpwstr>_Toc447993329</vt:lpwstr>
      </vt:variant>
      <vt:variant>
        <vt:i4>1769529</vt:i4>
      </vt:variant>
      <vt:variant>
        <vt:i4>374</vt:i4>
      </vt:variant>
      <vt:variant>
        <vt:i4>0</vt:i4>
      </vt:variant>
      <vt:variant>
        <vt:i4>5</vt:i4>
      </vt:variant>
      <vt:variant>
        <vt:lpwstr/>
      </vt:variant>
      <vt:variant>
        <vt:lpwstr>_Toc447993328</vt:lpwstr>
      </vt:variant>
      <vt:variant>
        <vt:i4>1769529</vt:i4>
      </vt:variant>
      <vt:variant>
        <vt:i4>368</vt:i4>
      </vt:variant>
      <vt:variant>
        <vt:i4>0</vt:i4>
      </vt:variant>
      <vt:variant>
        <vt:i4>5</vt:i4>
      </vt:variant>
      <vt:variant>
        <vt:lpwstr/>
      </vt:variant>
      <vt:variant>
        <vt:lpwstr>_Toc447993327</vt:lpwstr>
      </vt:variant>
      <vt:variant>
        <vt:i4>1769529</vt:i4>
      </vt:variant>
      <vt:variant>
        <vt:i4>362</vt:i4>
      </vt:variant>
      <vt:variant>
        <vt:i4>0</vt:i4>
      </vt:variant>
      <vt:variant>
        <vt:i4>5</vt:i4>
      </vt:variant>
      <vt:variant>
        <vt:lpwstr/>
      </vt:variant>
      <vt:variant>
        <vt:lpwstr>_Toc447993326</vt:lpwstr>
      </vt:variant>
      <vt:variant>
        <vt:i4>1769529</vt:i4>
      </vt:variant>
      <vt:variant>
        <vt:i4>356</vt:i4>
      </vt:variant>
      <vt:variant>
        <vt:i4>0</vt:i4>
      </vt:variant>
      <vt:variant>
        <vt:i4>5</vt:i4>
      </vt:variant>
      <vt:variant>
        <vt:lpwstr/>
      </vt:variant>
      <vt:variant>
        <vt:lpwstr>_Toc447993325</vt:lpwstr>
      </vt:variant>
      <vt:variant>
        <vt:i4>1769529</vt:i4>
      </vt:variant>
      <vt:variant>
        <vt:i4>350</vt:i4>
      </vt:variant>
      <vt:variant>
        <vt:i4>0</vt:i4>
      </vt:variant>
      <vt:variant>
        <vt:i4>5</vt:i4>
      </vt:variant>
      <vt:variant>
        <vt:lpwstr/>
      </vt:variant>
      <vt:variant>
        <vt:lpwstr>_Toc447993324</vt:lpwstr>
      </vt:variant>
      <vt:variant>
        <vt:i4>1769529</vt:i4>
      </vt:variant>
      <vt:variant>
        <vt:i4>344</vt:i4>
      </vt:variant>
      <vt:variant>
        <vt:i4>0</vt:i4>
      </vt:variant>
      <vt:variant>
        <vt:i4>5</vt:i4>
      </vt:variant>
      <vt:variant>
        <vt:lpwstr/>
      </vt:variant>
      <vt:variant>
        <vt:lpwstr>_Toc447993323</vt:lpwstr>
      </vt:variant>
      <vt:variant>
        <vt:i4>1769529</vt:i4>
      </vt:variant>
      <vt:variant>
        <vt:i4>338</vt:i4>
      </vt:variant>
      <vt:variant>
        <vt:i4>0</vt:i4>
      </vt:variant>
      <vt:variant>
        <vt:i4>5</vt:i4>
      </vt:variant>
      <vt:variant>
        <vt:lpwstr/>
      </vt:variant>
      <vt:variant>
        <vt:lpwstr>_Toc447993322</vt:lpwstr>
      </vt:variant>
      <vt:variant>
        <vt:i4>1769529</vt:i4>
      </vt:variant>
      <vt:variant>
        <vt:i4>332</vt:i4>
      </vt:variant>
      <vt:variant>
        <vt:i4>0</vt:i4>
      </vt:variant>
      <vt:variant>
        <vt:i4>5</vt:i4>
      </vt:variant>
      <vt:variant>
        <vt:lpwstr/>
      </vt:variant>
      <vt:variant>
        <vt:lpwstr>_Toc447993321</vt:lpwstr>
      </vt:variant>
      <vt:variant>
        <vt:i4>1769529</vt:i4>
      </vt:variant>
      <vt:variant>
        <vt:i4>326</vt:i4>
      </vt:variant>
      <vt:variant>
        <vt:i4>0</vt:i4>
      </vt:variant>
      <vt:variant>
        <vt:i4>5</vt:i4>
      </vt:variant>
      <vt:variant>
        <vt:lpwstr/>
      </vt:variant>
      <vt:variant>
        <vt:lpwstr>_Toc447993320</vt:lpwstr>
      </vt:variant>
      <vt:variant>
        <vt:i4>1572921</vt:i4>
      </vt:variant>
      <vt:variant>
        <vt:i4>320</vt:i4>
      </vt:variant>
      <vt:variant>
        <vt:i4>0</vt:i4>
      </vt:variant>
      <vt:variant>
        <vt:i4>5</vt:i4>
      </vt:variant>
      <vt:variant>
        <vt:lpwstr/>
      </vt:variant>
      <vt:variant>
        <vt:lpwstr>_Toc447993319</vt:lpwstr>
      </vt:variant>
      <vt:variant>
        <vt:i4>1572921</vt:i4>
      </vt:variant>
      <vt:variant>
        <vt:i4>314</vt:i4>
      </vt:variant>
      <vt:variant>
        <vt:i4>0</vt:i4>
      </vt:variant>
      <vt:variant>
        <vt:i4>5</vt:i4>
      </vt:variant>
      <vt:variant>
        <vt:lpwstr/>
      </vt:variant>
      <vt:variant>
        <vt:lpwstr>_Toc447993318</vt:lpwstr>
      </vt:variant>
      <vt:variant>
        <vt:i4>1572921</vt:i4>
      </vt:variant>
      <vt:variant>
        <vt:i4>308</vt:i4>
      </vt:variant>
      <vt:variant>
        <vt:i4>0</vt:i4>
      </vt:variant>
      <vt:variant>
        <vt:i4>5</vt:i4>
      </vt:variant>
      <vt:variant>
        <vt:lpwstr/>
      </vt:variant>
      <vt:variant>
        <vt:lpwstr>_Toc447993317</vt:lpwstr>
      </vt:variant>
      <vt:variant>
        <vt:i4>1572921</vt:i4>
      </vt:variant>
      <vt:variant>
        <vt:i4>302</vt:i4>
      </vt:variant>
      <vt:variant>
        <vt:i4>0</vt:i4>
      </vt:variant>
      <vt:variant>
        <vt:i4>5</vt:i4>
      </vt:variant>
      <vt:variant>
        <vt:lpwstr/>
      </vt:variant>
      <vt:variant>
        <vt:lpwstr>_Toc447993316</vt:lpwstr>
      </vt:variant>
      <vt:variant>
        <vt:i4>1572921</vt:i4>
      </vt:variant>
      <vt:variant>
        <vt:i4>296</vt:i4>
      </vt:variant>
      <vt:variant>
        <vt:i4>0</vt:i4>
      </vt:variant>
      <vt:variant>
        <vt:i4>5</vt:i4>
      </vt:variant>
      <vt:variant>
        <vt:lpwstr/>
      </vt:variant>
      <vt:variant>
        <vt:lpwstr>_Toc447993315</vt:lpwstr>
      </vt:variant>
      <vt:variant>
        <vt:i4>1572921</vt:i4>
      </vt:variant>
      <vt:variant>
        <vt:i4>290</vt:i4>
      </vt:variant>
      <vt:variant>
        <vt:i4>0</vt:i4>
      </vt:variant>
      <vt:variant>
        <vt:i4>5</vt:i4>
      </vt:variant>
      <vt:variant>
        <vt:lpwstr/>
      </vt:variant>
      <vt:variant>
        <vt:lpwstr>_Toc447993314</vt:lpwstr>
      </vt:variant>
      <vt:variant>
        <vt:i4>1572921</vt:i4>
      </vt:variant>
      <vt:variant>
        <vt:i4>284</vt:i4>
      </vt:variant>
      <vt:variant>
        <vt:i4>0</vt:i4>
      </vt:variant>
      <vt:variant>
        <vt:i4>5</vt:i4>
      </vt:variant>
      <vt:variant>
        <vt:lpwstr/>
      </vt:variant>
      <vt:variant>
        <vt:lpwstr>_Toc447993313</vt:lpwstr>
      </vt:variant>
      <vt:variant>
        <vt:i4>1572921</vt:i4>
      </vt:variant>
      <vt:variant>
        <vt:i4>278</vt:i4>
      </vt:variant>
      <vt:variant>
        <vt:i4>0</vt:i4>
      </vt:variant>
      <vt:variant>
        <vt:i4>5</vt:i4>
      </vt:variant>
      <vt:variant>
        <vt:lpwstr/>
      </vt:variant>
      <vt:variant>
        <vt:lpwstr>_Toc447993312</vt:lpwstr>
      </vt:variant>
      <vt:variant>
        <vt:i4>1572921</vt:i4>
      </vt:variant>
      <vt:variant>
        <vt:i4>272</vt:i4>
      </vt:variant>
      <vt:variant>
        <vt:i4>0</vt:i4>
      </vt:variant>
      <vt:variant>
        <vt:i4>5</vt:i4>
      </vt:variant>
      <vt:variant>
        <vt:lpwstr/>
      </vt:variant>
      <vt:variant>
        <vt:lpwstr>_Toc447993311</vt:lpwstr>
      </vt:variant>
      <vt:variant>
        <vt:i4>1572921</vt:i4>
      </vt:variant>
      <vt:variant>
        <vt:i4>266</vt:i4>
      </vt:variant>
      <vt:variant>
        <vt:i4>0</vt:i4>
      </vt:variant>
      <vt:variant>
        <vt:i4>5</vt:i4>
      </vt:variant>
      <vt:variant>
        <vt:lpwstr/>
      </vt:variant>
      <vt:variant>
        <vt:lpwstr>_Toc447993310</vt:lpwstr>
      </vt:variant>
      <vt:variant>
        <vt:i4>1638457</vt:i4>
      </vt:variant>
      <vt:variant>
        <vt:i4>260</vt:i4>
      </vt:variant>
      <vt:variant>
        <vt:i4>0</vt:i4>
      </vt:variant>
      <vt:variant>
        <vt:i4>5</vt:i4>
      </vt:variant>
      <vt:variant>
        <vt:lpwstr/>
      </vt:variant>
      <vt:variant>
        <vt:lpwstr>_Toc447993309</vt:lpwstr>
      </vt:variant>
      <vt:variant>
        <vt:i4>1638457</vt:i4>
      </vt:variant>
      <vt:variant>
        <vt:i4>254</vt:i4>
      </vt:variant>
      <vt:variant>
        <vt:i4>0</vt:i4>
      </vt:variant>
      <vt:variant>
        <vt:i4>5</vt:i4>
      </vt:variant>
      <vt:variant>
        <vt:lpwstr/>
      </vt:variant>
      <vt:variant>
        <vt:lpwstr>_Toc447993308</vt:lpwstr>
      </vt:variant>
      <vt:variant>
        <vt:i4>1638457</vt:i4>
      </vt:variant>
      <vt:variant>
        <vt:i4>248</vt:i4>
      </vt:variant>
      <vt:variant>
        <vt:i4>0</vt:i4>
      </vt:variant>
      <vt:variant>
        <vt:i4>5</vt:i4>
      </vt:variant>
      <vt:variant>
        <vt:lpwstr/>
      </vt:variant>
      <vt:variant>
        <vt:lpwstr>_Toc447993307</vt:lpwstr>
      </vt:variant>
      <vt:variant>
        <vt:i4>1638457</vt:i4>
      </vt:variant>
      <vt:variant>
        <vt:i4>242</vt:i4>
      </vt:variant>
      <vt:variant>
        <vt:i4>0</vt:i4>
      </vt:variant>
      <vt:variant>
        <vt:i4>5</vt:i4>
      </vt:variant>
      <vt:variant>
        <vt:lpwstr/>
      </vt:variant>
      <vt:variant>
        <vt:lpwstr>_Toc447993306</vt:lpwstr>
      </vt:variant>
      <vt:variant>
        <vt:i4>1638457</vt:i4>
      </vt:variant>
      <vt:variant>
        <vt:i4>236</vt:i4>
      </vt:variant>
      <vt:variant>
        <vt:i4>0</vt:i4>
      </vt:variant>
      <vt:variant>
        <vt:i4>5</vt:i4>
      </vt:variant>
      <vt:variant>
        <vt:lpwstr/>
      </vt:variant>
      <vt:variant>
        <vt:lpwstr>_Toc447993305</vt:lpwstr>
      </vt:variant>
      <vt:variant>
        <vt:i4>1638457</vt:i4>
      </vt:variant>
      <vt:variant>
        <vt:i4>230</vt:i4>
      </vt:variant>
      <vt:variant>
        <vt:i4>0</vt:i4>
      </vt:variant>
      <vt:variant>
        <vt:i4>5</vt:i4>
      </vt:variant>
      <vt:variant>
        <vt:lpwstr/>
      </vt:variant>
      <vt:variant>
        <vt:lpwstr>_Toc447993304</vt:lpwstr>
      </vt:variant>
      <vt:variant>
        <vt:i4>1638457</vt:i4>
      </vt:variant>
      <vt:variant>
        <vt:i4>224</vt:i4>
      </vt:variant>
      <vt:variant>
        <vt:i4>0</vt:i4>
      </vt:variant>
      <vt:variant>
        <vt:i4>5</vt:i4>
      </vt:variant>
      <vt:variant>
        <vt:lpwstr/>
      </vt:variant>
      <vt:variant>
        <vt:lpwstr>_Toc447993303</vt:lpwstr>
      </vt:variant>
      <vt:variant>
        <vt:i4>1638457</vt:i4>
      </vt:variant>
      <vt:variant>
        <vt:i4>218</vt:i4>
      </vt:variant>
      <vt:variant>
        <vt:i4>0</vt:i4>
      </vt:variant>
      <vt:variant>
        <vt:i4>5</vt:i4>
      </vt:variant>
      <vt:variant>
        <vt:lpwstr/>
      </vt:variant>
      <vt:variant>
        <vt:lpwstr>_Toc447993302</vt:lpwstr>
      </vt:variant>
      <vt:variant>
        <vt:i4>1638457</vt:i4>
      </vt:variant>
      <vt:variant>
        <vt:i4>212</vt:i4>
      </vt:variant>
      <vt:variant>
        <vt:i4>0</vt:i4>
      </vt:variant>
      <vt:variant>
        <vt:i4>5</vt:i4>
      </vt:variant>
      <vt:variant>
        <vt:lpwstr/>
      </vt:variant>
      <vt:variant>
        <vt:lpwstr>_Toc447993301</vt:lpwstr>
      </vt:variant>
      <vt:variant>
        <vt:i4>1638457</vt:i4>
      </vt:variant>
      <vt:variant>
        <vt:i4>206</vt:i4>
      </vt:variant>
      <vt:variant>
        <vt:i4>0</vt:i4>
      </vt:variant>
      <vt:variant>
        <vt:i4>5</vt:i4>
      </vt:variant>
      <vt:variant>
        <vt:lpwstr/>
      </vt:variant>
      <vt:variant>
        <vt:lpwstr>_Toc447993300</vt:lpwstr>
      </vt:variant>
      <vt:variant>
        <vt:i4>1048632</vt:i4>
      </vt:variant>
      <vt:variant>
        <vt:i4>200</vt:i4>
      </vt:variant>
      <vt:variant>
        <vt:i4>0</vt:i4>
      </vt:variant>
      <vt:variant>
        <vt:i4>5</vt:i4>
      </vt:variant>
      <vt:variant>
        <vt:lpwstr/>
      </vt:variant>
      <vt:variant>
        <vt:lpwstr>_Toc447993299</vt:lpwstr>
      </vt:variant>
      <vt:variant>
        <vt:i4>1048632</vt:i4>
      </vt:variant>
      <vt:variant>
        <vt:i4>194</vt:i4>
      </vt:variant>
      <vt:variant>
        <vt:i4>0</vt:i4>
      </vt:variant>
      <vt:variant>
        <vt:i4>5</vt:i4>
      </vt:variant>
      <vt:variant>
        <vt:lpwstr/>
      </vt:variant>
      <vt:variant>
        <vt:lpwstr>_Toc447993298</vt:lpwstr>
      </vt:variant>
      <vt:variant>
        <vt:i4>1048632</vt:i4>
      </vt:variant>
      <vt:variant>
        <vt:i4>188</vt:i4>
      </vt:variant>
      <vt:variant>
        <vt:i4>0</vt:i4>
      </vt:variant>
      <vt:variant>
        <vt:i4>5</vt:i4>
      </vt:variant>
      <vt:variant>
        <vt:lpwstr/>
      </vt:variant>
      <vt:variant>
        <vt:lpwstr>_Toc447993297</vt:lpwstr>
      </vt:variant>
      <vt:variant>
        <vt:i4>1048632</vt:i4>
      </vt:variant>
      <vt:variant>
        <vt:i4>182</vt:i4>
      </vt:variant>
      <vt:variant>
        <vt:i4>0</vt:i4>
      </vt:variant>
      <vt:variant>
        <vt:i4>5</vt:i4>
      </vt:variant>
      <vt:variant>
        <vt:lpwstr/>
      </vt:variant>
      <vt:variant>
        <vt:lpwstr>_Toc447993296</vt:lpwstr>
      </vt:variant>
      <vt:variant>
        <vt:i4>1048632</vt:i4>
      </vt:variant>
      <vt:variant>
        <vt:i4>176</vt:i4>
      </vt:variant>
      <vt:variant>
        <vt:i4>0</vt:i4>
      </vt:variant>
      <vt:variant>
        <vt:i4>5</vt:i4>
      </vt:variant>
      <vt:variant>
        <vt:lpwstr/>
      </vt:variant>
      <vt:variant>
        <vt:lpwstr>_Toc447993295</vt:lpwstr>
      </vt:variant>
      <vt:variant>
        <vt:i4>1048632</vt:i4>
      </vt:variant>
      <vt:variant>
        <vt:i4>170</vt:i4>
      </vt:variant>
      <vt:variant>
        <vt:i4>0</vt:i4>
      </vt:variant>
      <vt:variant>
        <vt:i4>5</vt:i4>
      </vt:variant>
      <vt:variant>
        <vt:lpwstr/>
      </vt:variant>
      <vt:variant>
        <vt:lpwstr>_Toc447993294</vt:lpwstr>
      </vt:variant>
      <vt:variant>
        <vt:i4>1048632</vt:i4>
      </vt:variant>
      <vt:variant>
        <vt:i4>164</vt:i4>
      </vt:variant>
      <vt:variant>
        <vt:i4>0</vt:i4>
      </vt:variant>
      <vt:variant>
        <vt:i4>5</vt:i4>
      </vt:variant>
      <vt:variant>
        <vt:lpwstr/>
      </vt:variant>
      <vt:variant>
        <vt:lpwstr>_Toc447993293</vt:lpwstr>
      </vt:variant>
      <vt:variant>
        <vt:i4>1048632</vt:i4>
      </vt:variant>
      <vt:variant>
        <vt:i4>158</vt:i4>
      </vt:variant>
      <vt:variant>
        <vt:i4>0</vt:i4>
      </vt:variant>
      <vt:variant>
        <vt:i4>5</vt:i4>
      </vt:variant>
      <vt:variant>
        <vt:lpwstr/>
      </vt:variant>
      <vt:variant>
        <vt:lpwstr>_Toc447993292</vt:lpwstr>
      </vt:variant>
      <vt:variant>
        <vt:i4>1048632</vt:i4>
      </vt:variant>
      <vt:variant>
        <vt:i4>152</vt:i4>
      </vt:variant>
      <vt:variant>
        <vt:i4>0</vt:i4>
      </vt:variant>
      <vt:variant>
        <vt:i4>5</vt:i4>
      </vt:variant>
      <vt:variant>
        <vt:lpwstr/>
      </vt:variant>
      <vt:variant>
        <vt:lpwstr>_Toc447993291</vt:lpwstr>
      </vt:variant>
      <vt:variant>
        <vt:i4>1048632</vt:i4>
      </vt:variant>
      <vt:variant>
        <vt:i4>146</vt:i4>
      </vt:variant>
      <vt:variant>
        <vt:i4>0</vt:i4>
      </vt:variant>
      <vt:variant>
        <vt:i4>5</vt:i4>
      </vt:variant>
      <vt:variant>
        <vt:lpwstr/>
      </vt:variant>
      <vt:variant>
        <vt:lpwstr>_Toc447993290</vt:lpwstr>
      </vt:variant>
      <vt:variant>
        <vt:i4>1114168</vt:i4>
      </vt:variant>
      <vt:variant>
        <vt:i4>140</vt:i4>
      </vt:variant>
      <vt:variant>
        <vt:i4>0</vt:i4>
      </vt:variant>
      <vt:variant>
        <vt:i4>5</vt:i4>
      </vt:variant>
      <vt:variant>
        <vt:lpwstr/>
      </vt:variant>
      <vt:variant>
        <vt:lpwstr>_Toc447993289</vt:lpwstr>
      </vt:variant>
      <vt:variant>
        <vt:i4>1114168</vt:i4>
      </vt:variant>
      <vt:variant>
        <vt:i4>134</vt:i4>
      </vt:variant>
      <vt:variant>
        <vt:i4>0</vt:i4>
      </vt:variant>
      <vt:variant>
        <vt:i4>5</vt:i4>
      </vt:variant>
      <vt:variant>
        <vt:lpwstr/>
      </vt:variant>
      <vt:variant>
        <vt:lpwstr>_Toc447993288</vt:lpwstr>
      </vt:variant>
      <vt:variant>
        <vt:i4>1114168</vt:i4>
      </vt:variant>
      <vt:variant>
        <vt:i4>128</vt:i4>
      </vt:variant>
      <vt:variant>
        <vt:i4>0</vt:i4>
      </vt:variant>
      <vt:variant>
        <vt:i4>5</vt:i4>
      </vt:variant>
      <vt:variant>
        <vt:lpwstr/>
      </vt:variant>
      <vt:variant>
        <vt:lpwstr>_Toc447993287</vt:lpwstr>
      </vt:variant>
      <vt:variant>
        <vt:i4>1114168</vt:i4>
      </vt:variant>
      <vt:variant>
        <vt:i4>122</vt:i4>
      </vt:variant>
      <vt:variant>
        <vt:i4>0</vt:i4>
      </vt:variant>
      <vt:variant>
        <vt:i4>5</vt:i4>
      </vt:variant>
      <vt:variant>
        <vt:lpwstr/>
      </vt:variant>
      <vt:variant>
        <vt:lpwstr>_Toc447993286</vt:lpwstr>
      </vt:variant>
      <vt:variant>
        <vt:i4>1114168</vt:i4>
      </vt:variant>
      <vt:variant>
        <vt:i4>116</vt:i4>
      </vt:variant>
      <vt:variant>
        <vt:i4>0</vt:i4>
      </vt:variant>
      <vt:variant>
        <vt:i4>5</vt:i4>
      </vt:variant>
      <vt:variant>
        <vt:lpwstr/>
      </vt:variant>
      <vt:variant>
        <vt:lpwstr>_Toc447993285</vt:lpwstr>
      </vt:variant>
      <vt:variant>
        <vt:i4>1114168</vt:i4>
      </vt:variant>
      <vt:variant>
        <vt:i4>110</vt:i4>
      </vt:variant>
      <vt:variant>
        <vt:i4>0</vt:i4>
      </vt:variant>
      <vt:variant>
        <vt:i4>5</vt:i4>
      </vt:variant>
      <vt:variant>
        <vt:lpwstr/>
      </vt:variant>
      <vt:variant>
        <vt:lpwstr>_Toc447993284</vt:lpwstr>
      </vt:variant>
      <vt:variant>
        <vt:i4>1114168</vt:i4>
      </vt:variant>
      <vt:variant>
        <vt:i4>104</vt:i4>
      </vt:variant>
      <vt:variant>
        <vt:i4>0</vt:i4>
      </vt:variant>
      <vt:variant>
        <vt:i4>5</vt:i4>
      </vt:variant>
      <vt:variant>
        <vt:lpwstr/>
      </vt:variant>
      <vt:variant>
        <vt:lpwstr>_Toc447993283</vt:lpwstr>
      </vt:variant>
      <vt:variant>
        <vt:i4>1114168</vt:i4>
      </vt:variant>
      <vt:variant>
        <vt:i4>98</vt:i4>
      </vt:variant>
      <vt:variant>
        <vt:i4>0</vt:i4>
      </vt:variant>
      <vt:variant>
        <vt:i4>5</vt:i4>
      </vt:variant>
      <vt:variant>
        <vt:lpwstr/>
      </vt:variant>
      <vt:variant>
        <vt:lpwstr>_Toc447993282</vt:lpwstr>
      </vt:variant>
      <vt:variant>
        <vt:i4>1114168</vt:i4>
      </vt:variant>
      <vt:variant>
        <vt:i4>92</vt:i4>
      </vt:variant>
      <vt:variant>
        <vt:i4>0</vt:i4>
      </vt:variant>
      <vt:variant>
        <vt:i4>5</vt:i4>
      </vt:variant>
      <vt:variant>
        <vt:lpwstr/>
      </vt:variant>
      <vt:variant>
        <vt:lpwstr>_Toc447993281</vt:lpwstr>
      </vt:variant>
      <vt:variant>
        <vt:i4>1114168</vt:i4>
      </vt:variant>
      <vt:variant>
        <vt:i4>86</vt:i4>
      </vt:variant>
      <vt:variant>
        <vt:i4>0</vt:i4>
      </vt:variant>
      <vt:variant>
        <vt:i4>5</vt:i4>
      </vt:variant>
      <vt:variant>
        <vt:lpwstr/>
      </vt:variant>
      <vt:variant>
        <vt:lpwstr>_Toc447993280</vt:lpwstr>
      </vt:variant>
      <vt:variant>
        <vt:i4>1966136</vt:i4>
      </vt:variant>
      <vt:variant>
        <vt:i4>80</vt:i4>
      </vt:variant>
      <vt:variant>
        <vt:i4>0</vt:i4>
      </vt:variant>
      <vt:variant>
        <vt:i4>5</vt:i4>
      </vt:variant>
      <vt:variant>
        <vt:lpwstr/>
      </vt:variant>
      <vt:variant>
        <vt:lpwstr>_Toc447993279</vt:lpwstr>
      </vt:variant>
      <vt:variant>
        <vt:i4>1966136</vt:i4>
      </vt:variant>
      <vt:variant>
        <vt:i4>74</vt:i4>
      </vt:variant>
      <vt:variant>
        <vt:i4>0</vt:i4>
      </vt:variant>
      <vt:variant>
        <vt:i4>5</vt:i4>
      </vt:variant>
      <vt:variant>
        <vt:lpwstr/>
      </vt:variant>
      <vt:variant>
        <vt:lpwstr>_Toc447993278</vt:lpwstr>
      </vt:variant>
      <vt:variant>
        <vt:i4>1966136</vt:i4>
      </vt:variant>
      <vt:variant>
        <vt:i4>68</vt:i4>
      </vt:variant>
      <vt:variant>
        <vt:i4>0</vt:i4>
      </vt:variant>
      <vt:variant>
        <vt:i4>5</vt:i4>
      </vt:variant>
      <vt:variant>
        <vt:lpwstr/>
      </vt:variant>
      <vt:variant>
        <vt:lpwstr>_Toc447993277</vt:lpwstr>
      </vt:variant>
      <vt:variant>
        <vt:i4>1966136</vt:i4>
      </vt:variant>
      <vt:variant>
        <vt:i4>62</vt:i4>
      </vt:variant>
      <vt:variant>
        <vt:i4>0</vt:i4>
      </vt:variant>
      <vt:variant>
        <vt:i4>5</vt:i4>
      </vt:variant>
      <vt:variant>
        <vt:lpwstr/>
      </vt:variant>
      <vt:variant>
        <vt:lpwstr>_Toc447993276</vt:lpwstr>
      </vt:variant>
      <vt:variant>
        <vt:i4>1966136</vt:i4>
      </vt:variant>
      <vt:variant>
        <vt:i4>56</vt:i4>
      </vt:variant>
      <vt:variant>
        <vt:i4>0</vt:i4>
      </vt:variant>
      <vt:variant>
        <vt:i4>5</vt:i4>
      </vt:variant>
      <vt:variant>
        <vt:lpwstr/>
      </vt:variant>
      <vt:variant>
        <vt:lpwstr>_Toc447993275</vt:lpwstr>
      </vt:variant>
      <vt:variant>
        <vt:i4>1966136</vt:i4>
      </vt:variant>
      <vt:variant>
        <vt:i4>50</vt:i4>
      </vt:variant>
      <vt:variant>
        <vt:i4>0</vt:i4>
      </vt:variant>
      <vt:variant>
        <vt:i4>5</vt:i4>
      </vt:variant>
      <vt:variant>
        <vt:lpwstr/>
      </vt:variant>
      <vt:variant>
        <vt:lpwstr>_Toc447993274</vt:lpwstr>
      </vt:variant>
      <vt:variant>
        <vt:i4>1966136</vt:i4>
      </vt:variant>
      <vt:variant>
        <vt:i4>44</vt:i4>
      </vt:variant>
      <vt:variant>
        <vt:i4>0</vt:i4>
      </vt:variant>
      <vt:variant>
        <vt:i4>5</vt:i4>
      </vt:variant>
      <vt:variant>
        <vt:lpwstr/>
      </vt:variant>
      <vt:variant>
        <vt:lpwstr>_Toc447993273</vt:lpwstr>
      </vt:variant>
      <vt:variant>
        <vt:i4>1966136</vt:i4>
      </vt:variant>
      <vt:variant>
        <vt:i4>38</vt:i4>
      </vt:variant>
      <vt:variant>
        <vt:i4>0</vt:i4>
      </vt:variant>
      <vt:variant>
        <vt:i4>5</vt:i4>
      </vt:variant>
      <vt:variant>
        <vt:lpwstr/>
      </vt:variant>
      <vt:variant>
        <vt:lpwstr>_Toc447993272</vt:lpwstr>
      </vt:variant>
      <vt:variant>
        <vt:i4>1966136</vt:i4>
      </vt:variant>
      <vt:variant>
        <vt:i4>32</vt:i4>
      </vt:variant>
      <vt:variant>
        <vt:i4>0</vt:i4>
      </vt:variant>
      <vt:variant>
        <vt:i4>5</vt:i4>
      </vt:variant>
      <vt:variant>
        <vt:lpwstr/>
      </vt:variant>
      <vt:variant>
        <vt:lpwstr>_Toc447993271</vt:lpwstr>
      </vt:variant>
      <vt:variant>
        <vt:i4>1966136</vt:i4>
      </vt:variant>
      <vt:variant>
        <vt:i4>26</vt:i4>
      </vt:variant>
      <vt:variant>
        <vt:i4>0</vt:i4>
      </vt:variant>
      <vt:variant>
        <vt:i4>5</vt:i4>
      </vt:variant>
      <vt:variant>
        <vt:lpwstr/>
      </vt:variant>
      <vt:variant>
        <vt:lpwstr>_Toc447993270</vt:lpwstr>
      </vt:variant>
      <vt:variant>
        <vt:i4>2031672</vt:i4>
      </vt:variant>
      <vt:variant>
        <vt:i4>20</vt:i4>
      </vt:variant>
      <vt:variant>
        <vt:i4>0</vt:i4>
      </vt:variant>
      <vt:variant>
        <vt:i4>5</vt:i4>
      </vt:variant>
      <vt:variant>
        <vt:lpwstr/>
      </vt:variant>
      <vt:variant>
        <vt:lpwstr>_Toc447993269</vt:lpwstr>
      </vt:variant>
      <vt:variant>
        <vt:i4>2031672</vt:i4>
      </vt:variant>
      <vt:variant>
        <vt:i4>14</vt:i4>
      </vt:variant>
      <vt:variant>
        <vt:i4>0</vt:i4>
      </vt:variant>
      <vt:variant>
        <vt:i4>5</vt:i4>
      </vt:variant>
      <vt:variant>
        <vt:lpwstr/>
      </vt:variant>
      <vt:variant>
        <vt:lpwstr>_Toc447993268</vt:lpwstr>
      </vt:variant>
      <vt:variant>
        <vt:i4>2031672</vt:i4>
      </vt:variant>
      <vt:variant>
        <vt:i4>8</vt:i4>
      </vt:variant>
      <vt:variant>
        <vt:i4>0</vt:i4>
      </vt:variant>
      <vt:variant>
        <vt:i4>5</vt:i4>
      </vt:variant>
      <vt:variant>
        <vt:lpwstr/>
      </vt:variant>
      <vt:variant>
        <vt:lpwstr>_Toc447993267</vt:lpwstr>
      </vt:variant>
      <vt:variant>
        <vt:i4>2031672</vt:i4>
      </vt:variant>
      <vt:variant>
        <vt:i4>2</vt:i4>
      </vt:variant>
      <vt:variant>
        <vt:i4>0</vt:i4>
      </vt:variant>
      <vt:variant>
        <vt:i4>5</vt:i4>
      </vt:variant>
      <vt:variant>
        <vt:lpwstr/>
      </vt:variant>
      <vt:variant>
        <vt:lpwstr>_Toc447993266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 del Colegio Profesional de Ingenieros en Informática de CyL</dc:title>
  <dc:creator>Chema Blanco</dc:creator>
  <cp:lastModifiedBy>Juan Jambrina Martín</cp:lastModifiedBy>
  <cp:revision>2</cp:revision>
  <cp:lastPrinted>2017-10-11T08:16:00Z</cp:lastPrinted>
  <dcterms:created xsi:type="dcterms:W3CDTF">2018-07-03T17:53:00Z</dcterms:created>
  <dcterms:modified xsi:type="dcterms:W3CDTF">2018-07-03T17:53:00Z</dcterms:modified>
</cp:coreProperties>
</file>